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476" w:rsidRDefault="00537476" w:rsidP="00537476">
      <w:pPr>
        <w:spacing w:line="360" w:lineRule="auto"/>
        <w:jc w:val="center"/>
        <w:rPr>
          <w:sz w:val="96"/>
          <w:szCs w:val="28"/>
        </w:rPr>
      </w:pPr>
      <w:r w:rsidRPr="00537476">
        <w:rPr>
          <w:sz w:val="96"/>
          <w:szCs w:val="28"/>
        </w:rPr>
        <w:t>ТТУТКНК</w:t>
      </w:r>
    </w:p>
    <w:p w:rsidR="00537476" w:rsidRPr="00537476" w:rsidRDefault="00537476" w:rsidP="00537476">
      <w:pPr>
        <w:spacing w:line="360" w:lineRule="auto"/>
        <w:jc w:val="center"/>
        <w:rPr>
          <w:sz w:val="96"/>
          <w:szCs w:val="28"/>
        </w:rPr>
      </w:pPr>
    </w:p>
    <w:p w:rsidR="00537476" w:rsidRPr="00E36686" w:rsidRDefault="00537476" w:rsidP="00537476">
      <w:pPr>
        <w:spacing w:line="360" w:lineRule="auto"/>
        <w:jc w:val="center"/>
        <w:rPr>
          <w:sz w:val="180"/>
          <w:szCs w:val="28"/>
        </w:rPr>
      </w:pPr>
      <w:r w:rsidRPr="00E36686">
        <w:rPr>
          <w:sz w:val="180"/>
          <w:szCs w:val="28"/>
        </w:rPr>
        <w:t>РЕФЕРАТ</w:t>
      </w:r>
    </w:p>
    <w:p w:rsidR="00537476" w:rsidRPr="00537476" w:rsidRDefault="00537476" w:rsidP="00537476">
      <w:pPr>
        <w:spacing w:line="360" w:lineRule="auto"/>
        <w:jc w:val="center"/>
        <w:rPr>
          <w:sz w:val="48"/>
          <w:szCs w:val="28"/>
        </w:rPr>
      </w:pPr>
      <w:r w:rsidRPr="00537476">
        <w:rPr>
          <w:sz w:val="56"/>
          <w:szCs w:val="40"/>
        </w:rPr>
        <w:t>На тему:</w:t>
      </w:r>
      <w:r w:rsidRPr="00537476">
        <w:rPr>
          <w:sz w:val="48"/>
          <w:szCs w:val="28"/>
        </w:rPr>
        <w:t xml:space="preserve"> Взаимоотношения между личностью и государством в Узбекистане.</w:t>
      </w:r>
    </w:p>
    <w:p w:rsidR="00537476" w:rsidRDefault="00537476" w:rsidP="00537476">
      <w:pPr>
        <w:spacing w:line="360" w:lineRule="auto"/>
        <w:jc w:val="center"/>
        <w:rPr>
          <w:sz w:val="32"/>
          <w:szCs w:val="28"/>
        </w:rPr>
      </w:pPr>
    </w:p>
    <w:p w:rsidR="00537476" w:rsidRDefault="00537476" w:rsidP="00537476">
      <w:pPr>
        <w:spacing w:line="360" w:lineRule="auto"/>
        <w:jc w:val="center"/>
        <w:rPr>
          <w:sz w:val="32"/>
          <w:szCs w:val="28"/>
        </w:rPr>
      </w:pPr>
    </w:p>
    <w:p w:rsidR="00537476" w:rsidRDefault="00537476" w:rsidP="00537476">
      <w:pPr>
        <w:spacing w:line="360" w:lineRule="auto"/>
        <w:jc w:val="center"/>
        <w:rPr>
          <w:sz w:val="32"/>
          <w:szCs w:val="28"/>
        </w:rPr>
      </w:pPr>
    </w:p>
    <w:p w:rsidR="00537476" w:rsidRDefault="00537476" w:rsidP="00537476">
      <w:pPr>
        <w:spacing w:line="360" w:lineRule="auto"/>
        <w:jc w:val="center"/>
        <w:rPr>
          <w:sz w:val="32"/>
          <w:szCs w:val="28"/>
        </w:rPr>
      </w:pPr>
    </w:p>
    <w:p w:rsidR="00537476" w:rsidRDefault="00537476" w:rsidP="00537476">
      <w:pPr>
        <w:spacing w:line="360" w:lineRule="auto"/>
        <w:jc w:val="center"/>
        <w:rPr>
          <w:sz w:val="32"/>
          <w:szCs w:val="28"/>
        </w:rPr>
      </w:pPr>
    </w:p>
    <w:p w:rsidR="00537476" w:rsidRDefault="00537476" w:rsidP="00537476">
      <w:pPr>
        <w:spacing w:line="360" w:lineRule="auto"/>
        <w:ind w:left="2832" w:firstLine="708"/>
        <w:jc w:val="center"/>
        <w:rPr>
          <w:sz w:val="32"/>
          <w:szCs w:val="28"/>
        </w:rPr>
      </w:pPr>
      <w:r>
        <w:rPr>
          <w:sz w:val="32"/>
          <w:szCs w:val="28"/>
        </w:rPr>
        <w:t xml:space="preserve">Выполнил(а):________________ </w:t>
      </w:r>
    </w:p>
    <w:p w:rsidR="00537476" w:rsidRDefault="00537476" w:rsidP="00537476">
      <w:pPr>
        <w:spacing w:line="360" w:lineRule="auto"/>
        <w:ind w:left="2832" w:firstLine="708"/>
        <w:jc w:val="center"/>
        <w:rPr>
          <w:b/>
          <w:sz w:val="32"/>
          <w:szCs w:val="28"/>
        </w:rPr>
      </w:pPr>
      <w:r>
        <w:rPr>
          <w:sz w:val="32"/>
          <w:szCs w:val="28"/>
        </w:rPr>
        <w:t>Проверил(а):_________________</w:t>
      </w:r>
    </w:p>
    <w:p w:rsidR="00537476" w:rsidRDefault="00537476" w:rsidP="00537476">
      <w:pPr>
        <w:spacing w:line="360" w:lineRule="auto"/>
        <w:jc w:val="center"/>
        <w:rPr>
          <w:b/>
          <w:sz w:val="32"/>
          <w:szCs w:val="28"/>
        </w:rPr>
      </w:pPr>
    </w:p>
    <w:p w:rsidR="00537476" w:rsidRDefault="00537476" w:rsidP="00537476">
      <w:pPr>
        <w:spacing w:line="360" w:lineRule="auto"/>
        <w:jc w:val="center"/>
        <w:rPr>
          <w:b/>
          <w:sz w:val="32"/>
          <w:szCs w:val="28"/>
        </w:rPr>
      </w:pPr>
    </w:p>
    <w:p w:rsidR="00537476" w:rsidRPr="00E36686" w:rsidRDefault="00537476" w:rsidP="00537476">
      <w:pPr>
        <w:spacing w:line="360" w:lineRule="auto"/>
        <w:jc w:val="center"/>
        <w:rPr>
          <w:b/>
          <w:sz w:val="32"/>
          <w:szCs w:val="28"/>
        </w:rPr>
      </w:pPr>
    </w:p>
    <w:p w:rsidR="00537476" w:rsidRPr="00CD5F17" w:rsidRDefault="00537476" w:rsidP="0053747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Ташкент 2009</w:t>
      </w:r>
    </w:p>
    <w:p w:rsidR="0041431A" w:rsidRPr="00EC0D3F" w:rsidRDefault="0041431A" w:rsidP="00EC0D3F">
      <w:pPr>
        <w:spacing w:line="360" w:lineRule="auto"/>
        <w:rPr>
          <w:sz w:val="28"/>
          <w:szCs w:val="28"/>
        </w:rPr>
      </w:pPr>
    </w:p>
    <w:p w:rsidR="0041431A" w:rsidRPr="00081668" w:rsidRDefault="0041431A" w:rsidP="00EC0D3F">
      <w:pPr>
        <w:pStyle w:val="FR2"/>
        <w:spacing w:line="360" w:lineRule="auto"/>
        <w:ind w:firstLine="0"/>
        <w:jc w:val="both"/>
        <w:rPr>
          <w:rFonts w:ascii="Times New Roman" w:hAnsi="Times New Roman" w:cs="Times New Roman"/>
          <w:b/>
          <w:sz w:val="44"/>
          <w:szCs w:val="28"/>
        </w:rPr>
      </w:pPr>
      <w:r w:rsidRPr="00081668">
        <w:rPr>
          <w:rFonts w:ascii="Times New Roman" w:hAnsi="Times New Roman" w:cs="Times New Roman"/>
          <w:b/>
          <w:sz w:val="44"/>
          <w:szCs w:val="28"/>
        </w:rPr>
        <w:lastRenderedPageBreak/>
        <w:t>ПЛАН:</w:t>
      </w:r>
    </w:p>
    <w:p w:rsidR="0041431A" w:rsidRPr="00081668" w:rsidRDefault="0041431A" w:rsidP="00EC0D3F">
      <w:pPr>
        <w:pStyle w:val="FR3"/>
        <w:spacing w:line="360" w:lineRule="auto"/>
        <w:ind w:left="0"/>
        <w:jc w:val="both"/>
        <w:rPr>
          <w:rFonts w:ascii="Times New Roman" w:hAnsi="Times New Roman" w:cs="Times New Roman"/>
          <w:sz w:val="44"/>
          <w:szCs w:val="28"/>
        </w:rPr>
      </w:pPr>
    </w:p>
    <w:p w:rsidR="0041431A" w:rsidRPr="00081668" w:rsidRDefault="0041431A" w:rsidP="007A0BD8">
      <w:pPr>
        <w:pStyle w:val="FR3"/>
        <w:spacing w:line="48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81668">
        <w:rPr>
          <w:rFonts w:ascii="Times New Roman" w:hAnsi="Times New Roman" w:cs="Times New Roman"/>
          <w:sz w:val="44"/>
          <w:szCs w:val="28"/>
        </w:rPr>
        <w:t xml:space="preserve">1.Понятие </w:t>
      </w:r>
      <w:r w:rsidR="00547BAB" w:rsidRPr="00081668">
        <w:rPr>
          <w:rFonts w:ascii="Times New Roman" w:hAnsi="Times New Roman" w:cs="Times New Roman"/>
          <w:sz w:val="48"/>
          <w:szCs w:val="28"/>
        </w:rPr>
        <w:t>взаимоотношения между личностью и государством</w:t>
      </w:r>
      <w:r w:rsidRPr="00081668">
        <w:rPr>
          <w:rFonts w:ascii="Times New Roman" w:hAnsi="Times New Roman" w:cs="Times New Roman"/>
          <w:sz w:val="28"/>
          <w:szCs w:val="28"/>
        </w:rPr>
        <w:t>.</w:t>
      </w:r>
    </w:p>
    <w:p w:rsidR="0041431A" w:rsidRPr="00081668" w:rsidRDefault="0041431A" w:rsidP="007A0BD8">
      <w:pPr>
        <w:pStyle w:val="FR3"/>
        <w:spacing w:line="480" w:lineRule="auto"/>
        <w:ind w:left="0"/>
        <w:rPr>
          <w:rFonts w:ascii="Times New Roman" w:hAnsi="Times New Roman" w:cs="Times New Roman"/>
          <w:sz w:val="44"/>
          <w:szCs w:val="28"/>
        </w:rPr>
      </w:pPr>
      <w:r w:rsidRPr="00081668">
        <w:rPr>
          <w:rFonts w:ascii="Times New Roman" w:hAnsi="Times New Roman" w:cs="Times New Roman"/>
          <w:sz w:val="44"/>
          <w:szCs w:val="28"/>
        </w:rPr>
        <w:t>2.</w:t>
      </w:r>
      <w:r w:rsidR="00AB5B76" w:rsidRPr="00081668">
        <w:rPr>
          <w:rFonts w:ascii="Times New Roman" w:hAnsi="Times New Roman" w:cs="Times New Roman"/>
          <w:sz w:val="48"/>
          <w:szCs w:val="28"/>
        </w:rPr>
        <w:t>Конституционные нормы о взаимоотношениях  личности и государства</w:t>
      </w:r>
      <w:r w:rsidRPr="00081668">
        <w:rPr>
          <w:rFonts w:ascii="Times New Roman" w:hAnsi="Times New Roman" w:cs="Times New Roman"/>
          <w:sz w:val="44"/>
          <w:szCs w:val="28"/>
        </w:rPr>
        <w:t>.</w:t>
      </w:r>
    </w:p>
    <w:p w:rsidR="00D91745" w:rsidRPr="00081668" w:rsidRDefault="00081668" w:rsidP="007A0BD8">
      <w:pPr>
        <w:pStyle w:val="FR3"/>
        <w:spacing w:line="480" w:lineRule="auto"/>
        <w:ind w:left="0"/>
        <w:rPr>
          <w:rFonts w:ascii="Times New Roman" w:hAnsi="Times New Roman" w:cs="Times New Roman"/>
          <w:sz w:val="44"/>
          <w:szCs w:val="28"/>
        </w:rPr>
      </w:pPr>
      <w:r>
        <w:rPr>
          <w:rFonts w:ascii="Times New Roman" w:hAnsi="Times New Roman" w:cs="Times New Roman"/>
          <w:sz w:val="44"/>
          <w:szCs w:val="28"/>
        </w:rPr>
        <w:t xml:space="preserve">3.Взаимные </w:t>
      </w:r>
      <w:r w:rsidR="00D91745" w:rsidRPr="00081668">
        <w:rPr>
          <w:rFonts w:ascii="Times New Roman" w:hAnsi="Times New Roman" w:cs="Times New Roman"/>
          <w:sz w:val="44"/>
          <w:szCs w:val="28"/>
        </w:rPr>
        <w:t xml:space="preserve">обязательства </w:t>
      </w:r>
      <w:r w:rsidR="00D91745" w:rsidRPr="00081668">
        <w:rPr>
          <w:rFonts w:ascii="Times New Roman" w:hAnsi="Times New Roman" w:cs="Times New Roman"/>
          <w:sz w:val="48"/>
          <w:szCs w:val="28"/>
        </w:rPr>
        <w:t>личности и государства</w:t>
      </w:r>
      <w:r w:rsidR="00D91745" w:rsidRPr="00081668">
        <w:rPr>
          <w:rFonts w:ascii="Times New Roman" w:hAnsi="Times New Roman" w:cs="Times New Roman"/>
          <w:sz w:val="44"/>
          <w:szCs w:val="28"/>
        </w:rPr>
        <w:t>.</w:t>
      </w:r>
    </w:p>
    <w:p w:rsidR="00081668" w:rsidRDefault="00081668" w:rsidP="00081668">
      <w:pPr>
        <w:pStyle w:val="FR3"/>
        <w:spacing w:line="480" w:lineRule="auto"/>
        <w:ind w:left="0"/>
        <w:jc w:val="both"/>
        <w:rPr>
          <w:rFonts w:ascii="Tahoma" w:hAnsi="Tahoma"/>
          <w:sz w:val="28"/>
          <w:szCs w:val="28"/>
        </w:rPr>
      </w:pPr>
    </w:p>
    <w:p w:rsidR="00081668" w:rsidRDefault="00081668" w:rsidP="00081668">
      <w:pPr>
        <w:pStyle w:val="FR3"/>
        <w:spacing w:line="480" w:lineRule="auto"/>
        <w:ind w:left="0"/>
        <w:jc w:val="both"/>
        <w:rPr>
          <w:rFonts w:ascii="Tahoma" w:hAnsi="Tahoma"/>
          <w:sz w:val="28"/>
          <w:szCs w:val="28"/>
        </w:rPr>
      </w:pPr>
    </w:p>
    <w:p w:rsidR="00081668" w:rsidRDefault="00081668" w:rsidP="00D91745">
      <w:pPr>
        <w:pStyle w:val="FR3"/>
        <w:spacing w:line="360" w:lineRule="auto"/>
        <w:ind w:left="0"/>
        <w:jc w:val="both"/>
        <w:rPr>
          <w:rFonts w:ascii="Tahoma" w:hAnsi="Tahoma"/>
          <w:sz w:val="28"/>
          <w:szCs w:val="28"/>
        </w:rPr>
      </w:pPr>
    </w:p>
    <w:p w:rsidR="00081668" w:rsidRDefault="00081668" w:rsidP="00D91745">
      <w:pPr>
        <w:pStyle w:val="FR3"/>
        <w:spacing w:line="360" w:lineRule="auto"/>
        <w:ind w:left="0"/>
        <w:jc w:val="both"/>
        <w:rPr>
          <w:rFonts w:ascii="Tahoma" w:hAnsi="Tahoma"/>
          <w:sz w:val="28"/>
          <w:szCs w:val="28"/>
        </w:rPr>
      </w:pPr>
    </w:p>
    <w:p w:rsidR="00081668" w:rsidRDefault="00081668" w:rsidP="00D91745">
      <w:pPr>
        <w:pStyle w:val="FR3"/>
        <w:spacing w:line="360" w:lineRule="auto"/>
        <w:ind w:left="0"/>
        <w:jc w:val="both"/>
        <w:rPr>
          <w:rFonts w:ascii="Tahoma" w:hAnsi="Tahoma"/>
          <w:sz w:val="28"/>
          <w:szCs w:val="28"/>
        </w:rPr>
      </w:pPr>
    </w:p>
    <w:p w:rsidR="00483C1E" w:rsidRDefault="00483C1E" w:rsidP="00D91745">
      <w:pPr>
        <w:pStyle w:val="FR3"/>
        <w:spacing w:line="360" w:lineRule="auto"/>
        <w:ind w:left="0"/>
        <w:jc w:val="both"/>
        <w:rPr>
          <w:rFonts w:ascii="Tahoma" w:hAnsi="Tahoma"/>
          <w:sz w:val="28"/>
          <w:szCs w:val="28"/>
        </w:rPr>
      </w:pPr>
    </w:p>
    <w:p w:rsidR="00081668" w:rsidRPr="00537476" w:rsidRDefault="00081668" w:rsidP="00081668">
      <w:pPr>
        <w:spacing w:line="360" w:lineRule="auto"/>
        <w:jc w:val="center"/>
        <w:rPr>
          <w:sz w:val="48"/>
          <w:szCs w:val="28"/>
        </w:rPr>
      </w:pPr>
      <w:r w:rsidRPr="00537476">
        <w:rPr>
          <w:sz w:val="48"/>
          <w:szCs w:val="28"/>
        </w:rPr>
        <w:lastRenderedPageBreak/>
        <w:t>Взаимоотношения между личностью и государством в Узбекистане.</w:t>
      </w:r>
    </w:p>
    <w:p w:rsidR="0041431A" w:rsidRPr="003778EC" w:rsidRDefault="0041431A" w:rsidP="00EF5FE0">
      <w:pPr>
        <w:pStyle w:val="FR3"/>
        <w:spacing w:line="480" w:lineRule="auto"/>
        <w:ind w:left="0" w:firstLine="708"/>
        <w:rPr>
          <w:rFonts w:ascii="Verdana" w:hAnsi="Verdana"/>
          <w:sz w:val="30"/>
          <w:szCs w:val="30"/>
        </w:rPr>
      </w:pPr>
      <w:r w:rsidRPr="003778EC">
        <w:rPr>
          <w:rFonts w:ascii="Verdana" w:hAnsi="Verdana"/>
          <w:sz w:val="30"/>
          <w:szCs w:val="30"/>
        </w:rPr>
        <w:t xml:space="preserve"> Конституции Узбекистана утверждает, что "государство Республики Узбекистан строит свою деятельность на принципах социальной справедливости и законности в интересах благосостояния человека и об</w:t>
      </w:r>
      <w:r w:rsidRPr="003778EC">
        <w:rPr>
          <w:rFonts w:ascii="Verdana" w:hAnsi="Verdana"/>
          <w:sz w:val="30"/>
          <w:szCs w:val="30"/>
        </w:rPr>
        <w:softHyphen/>
        <w:t>щества". Народ Узбекистана ставит своей целью построение правового го</w:t>
      </w:r>
      <w:r w:rsidRPr="003778EC">
        <w:rPr>
          <w:rFonts w:ascii="Verdana" w:hAnsi="Verdana"/>
          <w:sz w:val="30"/>
          <w:szCs w:val="30"/>
        </w:rPr>
        <w:softHyphen/>
        <w:t>сударства. А почему именно правового государства? Потому что развитие демократии не отделимо от формирования правового государства. Правовое государство не только утверждает гуманистическое начало в обществе, но и обеспечивает защиту свободы, чести и достоинства человека, дает воз</w:t>
      </w:r>
      <w:r w:rsidRPr="003778EC">
        <w:rPr>
          <w:rFonts w:ascii="Verdana" w:hAnsi="Verdana"/>
          <w:sz w:val="30"/>
          <w:szCs w:val="30"/>
        </w:rPr>
        <w:softHyphen/>
        <w:t>можность для борьбы с бюрократией и местничеством, является формой осуществления народовластия.</w:t>
      </w:r>
    </w:p>
    <w:p w:rsidR="00A80FA4" w:rsidRDefault="0041431A" w:rsidP="00EF5FE0">
      <w:pPr>
        <w:pStyle w:val="FR3"/>
        <w:spacing w:line="480" w:lineRule="auto"/>
        <w:ind w:left="0" w:firstLine="708"/>
        <w:rPr>
          <w:rFonts w:ascii="Verdana" w:hAnsi="Verdana"/>
          <w:sz w:val="30"/>
          <w:szCs w:val="30"/>
        </w:rPr>
      </w:pPr>
      <w:r w:rsidRPr="003778EC">
        <w:rPr>
          <w:rFonts w:ascii="Verdana" w:hAnsi="Verdana"/>
          <w:sz w:val="30"/>
          <w:szCs w:val="30"/>
        </w:rPr>
        <w:t>Термин "правовое государство" впервые появился в немецкой юридической литературе в первой трети XIX в., благодаря работам К. Велькерта, Х. Зиверта и Р. Моля. Однако представления о "Правовом государстве" по</w:t>
      </w:r>
      <w:r w:rsidRPr="003778EC">
        <w:rPr>
          <w:rFonts w:ascii="Verdana" w:hAnsi="Verdana"/>
          <w:sz w:val="30"/>
          <w:szCs w:val="30"/>
        </w:rPr>
        <w:softHyphen/>
        <w:t xml:space="preserve">явились </w:t>
      </w:r>
    </w:p>
    <w:p w:rsidR="0041431A" w:rsidRPr="003778EC" w:rsidRDefault="0041431A" w:rsidP="00EF5FE0">
      <w:pPr>
        <w:pStyle w:val="FR3"/>
        <w:spacing w:line="480" w:lineRule="auto"/>
        <w:ind w:left="0" w:firstLine="708"/>
        <w:rPr>
          <w:rFonts w:ascii="Verdana" w:hAnsi="Verdana"/>
          <w:sz w:val="30"/>
          <w:szCs w:val="30"/>
        </w:rPr>
      </w:pPr>
      <w:r w:rsidRPr="003778EC">
        <w:rPr>
          <w:rFonts w:ascii="Verdana" w:hAnsi="Verdana"/>
          <w:sz w:val="30"/>
          <w:szCs w:val="30"/>
        </w:rPr>
        <w:lastRenderedPageBreak/>
        <w:t>задолго до того как "слово было найдено". Рождение идеи "пра</w:t>
      </w:r>
      <w:r w:rsidRPr="003778EC">
        <w:rPr>
          <w:rFonts w:ascii="Verdana" w:hAnsi="Verdana"/>
          <w:sz w:val="30"/>
          <w:szCs w:val="30"/>
        </w:rPr>
        <w:softHyphen/>
        <w:t>вового государства" относится к античности, когда древними авторами был поставлен вопрос о соотношении государства и права. Глубокая и серь</w:t>
      </w:r>
      <w:r w:rsidRPr="003778EC">
        <w:rPr>
          <w:rFonts w:ascii="Verdana" w:hAnsi="Verdana"/>
          <w:sz w:val="30"/>
          <w:szCs w:val="30"/>
        </w:rPr>
        <w:softHyphen/>
        <w:t>езная разработка теории "правового государства" начинается с эпохи буржуазных революций.</w:t>
      </w:r>
    </w:p>
    <w:p w:rsidR="0041431A" w:rsidRPr="003778EC" w:rsidRDefault="0041431A" w:rsidP="00EF5FE0">
      <w:pPr>
        <w:pStyle w:val="FR3"/>
        <w:spacing w:before="0" w:line="480" w:lineRule="auto"/>
        <w:ind w:left="0" w:firstLine="708"/>
        <w:rPr>
          <w:rFonts w:ascii="Verdana" w:hAnsi="Verdana"/>
          <w:sz w:val="30"/>
          <w:szCs w:val="30"/>
        </w:rPr>
      </w:pPr>
      <w:r w:rsidRPr="003778EC">
        <w:rPr>
          <w:rFonts w:ascii="Verdana" w:hAnsi="Verdana"/>
          <w:sz w:val="30"/>
          <w:szCs w:val="30"/>
        </w:rPr>
        <w:t>Основоположниками учения "правового государства" является Дж. Локк, Ш. Монтескье, И. Кант, А. К. Радищев и другие.</w:t>
      </w:r>
    </w:p>
    <w:p w:rsidR="0041431A" w:rsidRPr="003778EC" w:rsidRDefault="0041431A" w:rsidP="00EF5FE0">
      <w:pPr>
        <w:pStyle w:val="FR3"/>
        <w:spacing w:before="0" w:line="480" w:lineRule="auto"/>
        <w:ind w:left="0" w:firstLine="708"/>
        <w:rPr>
          <w:rFonts w:ascii="Verdana" w:hAnsi="Verdana"/>
          <w:sz w:val="30"/>
          <w:szCs w:val="30"/>
        </w:rPr>
      </w:pPr>
      <w:r w:rsidRPr="003778EC">
        <w:rPr>
          <w:rFonts w:ascii="Verdana" w:hAnsi="Verdana"/>
          <w:sz w:val="30"/>
          <w:szCs w:val="30"/>
        </w:rPr>
        <w:t>О "справедливом", "правовом" государстве писали в свое время ученные Центральной Азии, такие как: Фараби, Беруни, Авицена, Навои, Ахмад Дониш, Авлони, Фитрат и другие.</w:t>
      </w:r>
    </w:p>
    <w:p w:rsidR="0041431A" w:rsidRPr="003778EC" w:rsidRDefault="0041431A" w:rsidP="003778EC">
      <w:pPr>
        <w:pStyle w:val="FR3"/>
        <w:spacing w:before="0" w:line="480" w:lineRule="auto"/>
        <w:ind w:left="0" w:firstLine="708"/>
        <w:rPr>
          <w:rFonts w:ascii="Verdana" w:hAnsi="Verdana"/>
          <w:sz w:val="30"/>
          <w:szCs w:val="30"/>
        </w:rPr>
      </w:pPr>
      <w:r w:rsidRPr="003778EC">
        <w:rPr>
          <w:rFonts w:ascii="Verdana" w:hAnsi="Verdana"/>
          <w:sz w:val="30"/>
          <w:szCs w:val="30"/>
        </w:rPr>
        <w:t>Известная Кокандская поэтесса конца Х</w:t>
      </w:r>
      <w:r w:rsidRPr="003778EC">
        <w:rPr>
          <w:rFonts w:ascii="Verdana" w:hAnsi="Verdana"/>
          <w:sz w:val="30"/>
          <w:szCs w:val="30"/>
          <w:lang w:val="en-US"/>
        </w:rPr>
        <w:t>IX</w:t>
      </w:r>
      <w:r w:rsidRPr="003778EC">
        <w:rPr>
          <w:rFonts w:ascii="Verdana" w:hAnsi="Verdana"/>
          <w:sz w:val="30"/>
          <w:szCs w:val="30"/>
        </w:rPr>
        <w:t xml:space="preserve"> - нач. ХХ века Анбар Атын в своей поэме "Маскави" писала:        "Где утверждает право властелин,</w:t>
      </w:r>
      <w:r w:rsidR="003778EC" w:rsidRPr="003778EC">
        <w:rPr>
          <w:rFonts w:ascii="Verdana" w:hAnsi="Verdana"/>
          <w:sz w:val="30"/>
          <w:szCs w:val="30"/>
        </w:rPr>
        <w:t xml:space="preserve"> </w:t>
      </w:r>
      <w:r w:rsidRPr="003778EC">
        <w:rPr>
          <w:rFonts w:ascii="Verdana" w:hAnsi="Verdana"/>
          <w:sz w:val="30"/>
          <w:szCs w:val="30"/>
        </w:rPr>
        <w:t xml:space="preserve"> Там люди все спокойны, как один".</w:t>
      </w:r>
    </w:p>
    <w:p w:rsidR="0041431A" w:rsidRPr="003778EC" w:rsidRDefault="0041431A" w:rsidP="00EF5FE0">
      <w:pPr>
        <w:pStyle w:val="FR3"/>
        <w:spacing w:line="480" w:lineRule="auto"/>
        <w:ind w:left="0" w:firstLine="708"/>
        <w:rPr>
          <w:rFonts w:ascii="Verdana" w:hAnsi="Verdana"/>
          <w:sz w:val="30"/>
          <w:szCs w:val="30"/>
        </w:rPr>
      </w:pPr>
      <w:r w:rsidRPr="003778EC">
        <w:rPr>
          <w:rFonts w:ascii="Verdana" w:hAnsi="Verdana"/>
          <w:sz w:val="30"/>
          <w:szCs w:val="30"/>
        </w:rPr>
        <w:t xml:space="preserve">В центре концепции "правового государства" - утверждение о верховенстве права и закона над государством. Право - это мера свободы, равенства и </w:t>
      </w:r>
      <w:r w:rsidRPr="003778EC">
        <w:rPr>
          <w:rFonts w:ascii="Verdana" w:hAnsi="Verdana"/>
          <w:sz w:val="30"/>
          <w:szCs w:val="30"/>
        </w:rPr>
        <w:lastRenderedPageBreak/>
        <w:t>справедливости: 1. Все законы, акты и действия государства производны от права и должны быть с ним согласованы - этот первый принцип "правового государства"; 2. Второй принцип "правового государ</w:t>
      </w:r>
      <w:r w:rsidRPr="003778EC">
        <w:rPr>
          <w:rFonts w:ascii="Verdana" w:hAnsi="Verdana"/>
          <w:sz w:val="30"/>
          <w:szCs w:val="30"/>
        </w:rPr>
        <w:softHyphen/>
        <w:t>ства" - принцип законности - что "ни для одного человека, находящегося в гражданском обществе, не может быть сделано исключение из законов этого общества" (Джон Локк).</w:t>
      </w:r>
    </w:p>
    <w:p w:rsidR="0041431A" w:rsidRPr="003778EC" w:rsidRDefault="0041431A" w:rsidP="00EF5FE0">
      <w:pPr>
        <w:pStyle w:val="FR3"/>
        <w:spacing w:line="480" w:lineRule="auto"/>
        <w:ind w:left="0" w:firstLine="708"/>
        <w:rPr>
          <w:rFonts w:ascii="Verdana" w:hAnsi="Verdana"/>
          <w:sz w:val="30"/>
          <w:szCs w:val="30"/>
        </w:rPr>
      </w:pPr>
      <w:r w:rsidRPr="003778EC">
        <w:rPr>
          <w:rFonts w:ascii="Verdana" w:hAnsi="Verdana"/>
          <w:sz w:val="30"/>
          <w:szCs w:val="30"/>
        </w:rPr>
        <w:t>В связи с этим принципом возникли и вполне естественные вопросы: Как гарантировать законность в обществе? Каковы должны быть меха</w:t>
      </w:r>
      <w:r w:rsidRPr="003778EC">
        <w:rPr>
          <w:rFonts w:ascii="Verdana" w:hAnsi="Verdana"/>
          <w:sz w:val="30"/>
          <w:szCs w:val="30"/>
        </w:rPr>
        <w:softHyphen/>
        <w:t>низмы, защищающие личность от деспотизма власти? Ответы на эти воп</w:t>
      </w:r>
      <w:r w:rsidRPr="003778EC">
        <w:rPr>
          <w:rFonts w:ascii="Verdana" w:hAnsi="Verdana"/>
          <w:sz w:val="30"/>
          <w:szCs w:val="30"/>
        </w:rPr>
        <w:softHyphen/>
        <w:t>росы содержались в теории разделения властей, сформулированной</w:t>
      </w:r>
      <w:r w:rsidRPr="003778EC">
        <w:rPr>
          <w:rFonts w:ascii="Verdana" w:hAnsi="Verdana"/>
          <w:b/>
          <w:sz w:val="30"/>
          <w:szCs w:val="30"/>
        </w:rPr>
        <w:t xml:space="preserve"> </w:t>
      </w:r>
      <w:r w:rsidRPr="003778EC">
        <w:rPr>
          <w:rFonts w:ascii="Verdana" w:hAnsi="Verdana"/>
          <w:sz w:val="30"/>
          <w:szCs w:val="30"/>
        </w:rPr>
        <w:t>Джоном</w:t>
      </w:r>
      <w:r w:rsidRPr="003778EC">
        <w:rPr>
          <w:rFonts w:ascii="Verdana" w:hAnsi="Verdana"/>
          <w:b/>
          <w:sz w:val="30"/>
          <w:szCs w:val="30"/>
        </w:rPr>
        <w:t xml:space="preserve"> </w:t>
      </w:r>
      <w:r w:rsidRPr="003778EC">
        <w:rPr>
          <w:rFonts w:ascii="Verdana" w:hAnsi="Verdana"/>
          <w:sz w:val="30"/>
          <w:szCs w:val="30"/>
        </w:rPr>
        <w:t>Локком, Шарлем Монтескье и детально разработанный последним.</w:t>
      </w:r>
    </w:p>
    <w:p w:rsidR="0041431A" w:rsidRPr="003778EC" w:rsidRDefault="0041431A" w:rsidP="00EF5FE0">
      <w:pPr>
        <w:pStyle w:val="FR3"/>
        <w:spacing w:line="480" w:lineRule="auto"/>
        <w:ind w:left="0"/>
        <w:rPr>
          <w:rFonts w:ascii="Verdana" w:hAnsi="Verdana"/>
          <w:sz w:val="30"/>
          <w:szCs w:val="30"/>
        </w:rPr>
      </w:pPr>
      <w:r w:rsidRPr="003778EC">
        <w:rPr>
          <w:rFonts w:ascii="Verdana" w:hAnsi="Verdana"/>
          <w:sz w:val="30"/>
          <w:szCs w:val="30"/>
        </w:rPr>
        <w:t>13. Теория разделения властей стала третьим принципом "правового государства". Суть этой теории - разделение властей, компетенции и функций между органами государственной власти - законодательной, исполнительной и судебной, в результате превращения органов власти в сис</w:t>
      </w:r>
      <w:r w:rsidRPr="003778EC">
        <w:rPr>
          <w:rFonts w:ascii="Verdana" w:hAnsi="Verdana"/>
          <w:sz w:val="30"/>
          <w:szCs w:val="30"/>
        </w:rPr>
        <w:softHyphen/>
        <w:t xml:space="preserve">тему "сдержек" и "противовесов", уравновешивающих друг </w:t>
      </w:r>
      <w:r w:rsidRPr="003778EC">
        <w:rPr>
          <w:rFonts w:ascii="Verdana" w:hAnsi="Verdana"/>
          <w:sz w:val="30"/>
          <w:szCs w:val="30"/>
        </w:rPr>
        <w:lastRenderedPageBreak/>
        <w:t>друга по силе и политическому весу.</w:t>
      </w:r>
    </w:p>
    <w:p w:rsidR="0041431A" w:rsidRPr="003778EC" w:rsidRDefault="0041431A" w:rsidP="00EF5FE0">
      <w:pPr>
        <w:pStyle w:val="FR3"/>
        <w:spacing w:line="480" w:lineRule="auto"/>
        <w:ind w:left="0" w:firstLine="708"/>
        <w:rPr>
          <w:rFonts w:ascii="Verdana" w:hAnsi="Verdana"/>
          <w:sz w:val="30"/>
          <w:szCs w:val="30"/>
        </w:rPr>
      </w:pPr>
      <w:r w:rsidRPr="003778EC">
        <w:rPr>
          <w:rFonts w:ascii="Verdana" w:hAnsi="Verdana"/>
          <w:sz w:val="30"/>
          <w:szCs w:val="30"/>
        </w:rPr>
        <w:t>"Там где законодательная и исполнительная власть соединены в одном лице или органе, - писал Монтескье, - возможно создание тиранических законов во имя их тиранического применения. “Монтескье утверждал, что соединение властей или "монополия власти", ведет к деспотизму и тирании.</w:t>
      </w:r>
    </w:p>
    <w:p w:rsidR="0041431A" w:rsidRPr="003778EC" w:rsidRDefault="0041431A" w:rsidP="00EF5FE0">
      <w:pPr>
        <w:pStyle w:val="FR3"/>
        <w:spacing w:line="480" w:lineRule="auto"/>
        <w:ind w:left="0" w:firstLine="708"/>
        <w:rPr>
          <w:rFonts w:ascii="Verdana" w:hAnsi="Verdana"/>
          <w:sz w:val="30"/>
          <w:szCs w:val="30"/>
        </w:rPr>
      </w:pPr>
      <w:r w:rsidRPr="003778EC">
        <w:rPr>
          <w:rFonts w:ascii="Verdana" w:hAnsi="Verdana"/>
          <w:sz w:val="30"/>
          <w:szCs w:val="30"/>
        </w:rPr>
        <w:t xml:space="preserve"> - Историческая заслуга Монтескье в том, что он возвел принцип разделе</w:t>
      </w:r>
      <w:r w:rsidRPr="003778EC">
        <w:rPr>
          <w:rFonts w:ascii="Verdana" w:hAnsi="Verdana"/>
          <w:sz w:val="30"/>
          <w:szCs w:val="30"/>
        </w:rPr>
        <w:softHyphen/>
        <w:t>ния властей в ранг конституционного, увидел в нем механизм обеспечения политической и личной свободы граждан. Суть идеи правового государства заключается в утверждении в обществе господства права и закона.</w:t>
      </w:r>
    </w:p>
    <w:p w:rsidR="0041431A" w:rsidRPr="003778EC" w:rsidRDefault="0041431A" w:rsidP="00EF5FE0">
      <w:pPr>
        <w:pStyle w:val="FR3"/>
        <w:spacing w:line="480" w:lineRule="auto"/>
        <w:ind w:left="0" w:firstLine="708"/>
        <w:rPr>
          <w:rFonts w:ascii="Verdana" w:hAnsi="Verdana"/>
          <w:sz w:val="30"/>
          <w:szCs w:val="30"/>
        </w:rPr>
      </w:pPr>
      <w:r w:rsidRPr="003778EC">
        <w:rPr>
          <w:rFonts w:ascii="Verdana" w:hAnsi="Verdana"/>
          <w:sz w:val="30"/>
          <w:szCs w:val="30"/>
        </w:rPr>
        <w:t>Правовые нормы и законы не могут считаться обязательными для ис</w:t>
      </w:r>
      <w:r w:rsidRPr="003778EC">
        <w:rPr>
          <w:rFonts w:ascii="Verdana" w:hAnsi="Verdana"/>
          <w:sz w:val="30"/>
          <w:szCs w:val="30"/>
        </w:rPr>
        <w:softHyphen/>
        <w:t>полнения только лишь потому, что закреплены или приняты высшим органом государственной власти. В</w:t>
      </w:r>
      <w:r w:rsidRPr="003778EC">
        <w:rPr>
          <w:rFonts w:ascii="Verdana" w:hAnsi="Verdana"/>
          <w:b/>
          <w:sz w:val="30"/>
          <w:szCs w:val="30"/>
        </w:rPr>
        <w:t xml:space="preserve"> </w:t>
      </w:r>
      <w:r w:rsidRPr="003778EC">
        <w:rPr>
          <w:rFonts w:ascii="Verdana" w:hAnsi="Verdana"/>
          <w:sz w:val="30"/>
          <w:szCs w:val="30"/>
        </w:rPr>
        <w:t>них должны закрепляться и конкретизи</w:t>
      </w:r>
      <w:r w:rsidRPr="003778EC">
        <w:rPr>
          <w:rFonts w:ascii="Verdana" w:hAnsi="Verdana"/>
          <w:sz w:val="30"/>
          <w:szCs w:val="30"/>
        </w:rPr>
        <w:softHyphen/>
        <w:t>роваться объективные потребности и духовные ценности общества.</w:t>
      </w:r>
    </w:p>
    <w:p w:rsidR="0041431A" w:rsidRPr="003778EC" w:rsidRDefault="0041431A" w:rsidP="00EF5FE0">
      <w:pPr>
        <w:pStyle w:val="FR3"/>
        <w:spacing w:line="480" w:lineRule="auto"/>
        <w:ind w:left="0" w:firstLine="708"/>
        <w:rPr>
          <w:rFonts w:ascii="Verdana" w:hAnsi="Verdana"/>
          <w:sz w:val="30"/>
          <w:szCs w:val="30"/>
        </w:rPr>
      </w:pPr>
      <w:r w:rsidRPr="003778EC">
        <w:rPr>
          <w:rFonts w:ascii="Verdana" w:hAnsi="Verdana"/>
          <w:sz w:val="30"/>
          <w:szCs w:val="30"/>
        </w:rPr>
        <w:t xml:space="preserve">Признаки правового государства: Верховенство прав </w:t>
      </w:r>
      <w:r w:rsidRPr="003778EC">
        <w:rPr>
          <w:rFonts w:ascii="Verdana" w:hAnsi="Verdana"/>
          <w:sz w:val="30"/>
          <w:szCs w:val="30"/>
        </w:rPr>
        <w:lastRenderedPageBreak/>
        <w:t>должно обеспечивать правовую организацию жизнедеятельности общества. В первую оче</w:t>
      </w:r>
      <w:r w:rsidRPr="003778EC">
        <w:rPr>
          <w:rFonts w:ascii="Verdana" w:hAnsi="Verdana"/>
          <w:sz w:val="30"/>
          <w:szCs w:val="30"/>
        </w:rPr>
        <w:softHyphen/>
        <w:t>редь это относится к организации государственной власти.</w:t>
      </w:r>
    </w:p>
    <w:p w:rsidR="0041431A" w:rsidRPr="003778EC" w:rsidRDefault="0041431A" w:rsidP="00EF5FE0">
      <w:pPr>
        <w:pStyle w:val="FR3"/>
        <w:spacing w:line="480" w:lineRule="auto"/>
        <w:ind w:left="0" w:firstLine="708"/>
        <w:rPr>
          <w:rFonts w:ascii="Verdana" w:hAnsi="Verdana"/>
          <w:sz w:val="30"/>
          <w:szCs w:val="30"/>
        </w:rPr>
      </w:pPr>
      <w:r w:rsidRPr="003778EC">
        <w:rPr>
          <w:rFonts w:ascii="Verdana" w:hAnsi="Verdana"/>
          <w:sz w:val="30"/>
          <w:szCs w:val="30"/>
        </w:rPr>
        <w:t>1. Необходимое условие правового государства - независимость судебной власти. Суд - это орган защиты прав</w:t>
      </w:r>
      <w:r w:rsidRPr="003778EC">
        <w:rPr>
          <w:rFonts w:ascii="Verdana" w:hAnsi="Verdana"/>
          <w:b/>
          <w:sz w:val="30"/>
          <w:szCs w:val="30"/>
        </w:rPr>
        <w:t xml:space="preserve"> и </w:t>
      </w:r>
      <w:r w:rsidRPr="003778EC">
        <w:rPr>
          <w:rFonts w:ascii="Verdana" w:hAnsi="Verdana"/>
          <w:sz w:val="30"/>
          <w:szCs w:val="30"/>
        </w:rPr>
        <w:t>его охраны, арбитр - между гражданином и властью.</w:t>
      </w:r>
    </w:p>
    <w:p w:rsidR="0041431A" w:rsidRPr="003778EC" w:rsidRDefault="0041431A" w:rsidP="00EF5FE0">
      <w:pPr>
        <w:pStyle w:val="FR3"/>
        <w:spacing w:line="480" w:lineRule="auto"/>
        <w:ind w:left="0" w:firstLine="708"/>
        <w:rPr>
          <w:rFonts w:ascii="Verdana" w:hAnsi="Verdana"/>
          <w:sz w:val="30"/>
          <w:szCs w:val="30"/>
        </w:rPr>
      </w:pPr>
      <w:r w:rsidRPr="003778EC">
        <w:rPr>
          <w:rFonts w:ascii="Verdana" w:hAnsi="Verdana"/>
          <w:sz w:val="30"/>
          <w:szCs w:val="30"/>
        </w:rPr>
        <w:t>2. Важным условием, исключающим произвол, своеволие и вседозволенность в деятельности органов государственной власти, является подчинение закону самого государства. Государство, издав закон, не вправе его нарушать какими бы "стратегическими" мотивами оно при</w:t>
      </w:r>
      <w:r w:rsidRPr="003778EC">
        <w:rPr>
          <w:rFonts w:ascii="Verdana" w:hAnsi="Verdana"/>
          <w:b/>
          <w:sz w:val="30"/>
          <w:szCs w:val="30"/>
        </w:rPr>
        <w:t xml:space="preserve"> </w:t>
      </w:r>
      <w:r w:rsidRPr="003778EC">
        <w:rPr>
          <w:rFonts w:ascii="Verdana" w:hAnsi="Verdana"/>
          <w:sz w:val="30"/>
          <w:szCs w:val="30"/>
        </w:rPr>
        <w:t>этом не руководствовалось.</w:t>
      </w:r>
    </w:p>
    <w:p w:rsidR="0041431A" w:rsidRPr="003778EC" w:rsidRDefault="0041431A" w:rsidP="00EF5FE0">
      <w:pPr>
        <w:pStyle w:val="FR3"/>
        <w:spacing w:line="480" w:lineRule="auto"/>
        <w:ind w:left="0" w:firstLine="708"/>
        <w:rPr>
          <w:rFonts w:ascii="Verdana" w:hAnsi="Verdana"/>
          <w:sz w:val="30"/>
          <w:szCs w:val="30"/>
        </w:rPr>
      </w:pPr>
      <w:r w:rsidRPr="003778EC">
        <w:rPr>
          <w:rFonts w:ascii="Verdana" w:hAnsi="Verdana"/>
          <w:sz w:val="30"/>
          <w:szCs w:val="30"/>
        </w:rPr>
        <w:t>3. "Правовое государство" - это форма выражения гражданского общества, которое основывается на принципах демократии, самоуправления и полновластия народа.</w:t>
      </w:r>
    </w:p>
    <w:p w:rsidR="0041431A" w:rsidRPr="003778EC" w:rsidRDefault="0041431A" w:rsidP="00EF5FE0">
      <w:pPr>
        <w:pStyle w:val="FR3"/>
        <w:spacing w:line="480" w:lineRule="auto"/>
        <w:ind w:left="0" w:firstLine="708"/>
        <w:rPr>
          <w:rFonts w:ascii="Verdana" w:hAnsi="Verdana"/>
          <w:sz w:val="30"/>
          <w:szCs w:val="30"/>
        </w:rPr>
      </w:pPr>
      <w:r w:rsidRPr="003778EC">
        <w:rPr>
          <w:rFonts w:ascii="Verdana" w:hAnsi="Verdana"/>
          <w:sz w:val="30"/>
          <w:szCs w:val="30"/>
        </w:rPr>
        <w:t>4. Правовое государство представляет</w:t>
      </w:r>
      <w:r w:rsidRPr="003778EC">
        <w:rPr>
          <w:rFonts w:ascii="Verdana" w:hAnsi="Verdana"/>
          <w:b/>
          <w:sz w:val="30"/>
          <w:szCs w:val="30"/>
        </w:rPr>
        <w:t xml:space="preserve"> </w:t>
      </w:r>
      <w:r w:rsidRPr="003778EC">
        <w:rPr>
          <w:rFonts w:ascii="Verdana" w:hAnsi="Verdana"/>
          <w:sz w:val="30"/>
          <w:szCs w:val="30"/>
        </w:rPr>
        <w:t>собой разумное соединение начал власти и свободы. По этому государство не должно игнорировать по</w:t>
      </w:r>
      <w:r w:rsidRPr="003778EC">
        <w:rPr>
          <w:rFonts w:ascii="Verdana" w:hAnsi="Verdana"/>
          <w:sz w:val="30"/>
          <w:szCs w:val="30"/>
        </w:rPr>
        <w:softHyphen/>
        <w:t>требности, мнение и волю человека, как это имело место в нашем неда</w:t>
      </w:r>
      <w:r w:rsidRPr="003778EC">
        <w:rPr>
          <w:rFonts w:ascii="Verdana" w:hAnsi="Verdana"/>
          <w:sz w:val="30"/>
          <w:szCs w:val="30"/>
        </w:rPr>
        <w:softHyphen/>
        <w:t xml:space="preserve">леком прошлом. Его </w:t>
      </w:r>
      <w:r w:rsidRPr="003778EC">
        <w:rPr>
          <w:rFonts w:ascii="Verdana" w:hAnsi="Verdana"/>
          <w:sz w:val="30"/>
          <w:szCs w:val="30"/>
        </w:rPr>
        <w:lastRenderedPageBreak/>
        <w:t>обязанность - гарантировать права и свободы человека, защищать его интересы, честь и достоинство, так как права и свобода - это не дар государства человеку, а неотъемлемая часть, продукт усло</w:t>
      </w:r>
      <w:r w:rsidRPr="003778EC">
        <w:rPr>
          <w:rFonts w:ascii="Verdana" w:hAnsi="Verdana"/>
          <w:sz w:val="30"/>
          <w:szCs w:val="30"/>
        </w:rPr>
        <w:softHyphen/>
        <w:t>вий общественной жизни.</w:t>
      </w:r>
    </w:p>
    <w:p w:rsidR="0041431A" w:rsidRPr="003778EC" w:rsidRDefault="0041431A" w:rsidP="00EF5FE0">
      <w:pPr>
        <w:pStyle w:val="FR3"/>
        <w:spacing w:line="480" w:lineRule="auto"/>
        <w:ind w:left="0" w:firstLine="708"/>
        <w:rPr>
          <w:rFonts w:ascii="Verdana" w:hAnsi="Verdana"/>
          <w:sz w:val="30"/>
          <w:szCs w:val="30"/>
        </w:rPr>
      </w:pPr>
      <w:r w:rsidRPr="003778EC">
        <w:rPr>
          <w:rFonts w:ascii="Verdana" w:hAnsi="Verdana"/>
          <w:sz w:val="30"/>
          <w:szCs w:val="30"/>
        </w:rPr>
        <w:t>Однако полная реализация прав и свобод возможно только при усло</w:t>
      </w:r>
      <w:r w:rsidRPr="003778EC">
        <w:rPr>
          <w:rFonts w:ascii="Verdana" w:hAnsi="Verdana"/>
          <w:sz w:val="30"/>
          <w:szCs w:val="30"/>
        </w:rPr>
        <w:softHyphen/>
        <w:t>вии обеспечения единства прав и обязанностей, так как демократические принципы могут быть обеспечены лишь при достижении высокой организо</w:t>
      </w:r>
      <w:r w:rsidRPr="003778EC">
        <w:rPr>
          <w:rFonts w:ascii="Verdana" w:hAnsi="Verdana"/>
          <w:sz w:val="30"/>
          <w:szCs w:val="30"/>
        </w:rPr>
        <w:softHyphen/>
        <w:t>ванности, дисциплины, порядка, строгом выполнении каждым своих обязан</w:t>
      </w:r>
      <w:r w:rsidRPr="003778EC">
        <w:rPr>
          <w:rFonts w:ascii="Verdana" w:hAnsi="Verdana"/>
          <w:sz w:val="30"/>
          <w:szCs w:val="30"/>
        </w:rPr>
        <w:softHyphen/>
        <w:t>ностей перед обществом. Свобода невозможна без ограничения. Абсолют</w:t>
      </w:r>
      <w:r w:rsidRPr="003778EC">
        <w:rPr>
          <w:rFonts w:ascii="Verdana" w:hAnsi="Verdana"/>
          <w:sz w:val="30"/>
          <w:szCs w:val="30"/>
        </w:rPr>
        <w:softHyphen/>
        <w:t>ная свобода одного ограничивает свободу другого, открывая простор для насилия, разнузданности, подрыва общественных устоев, произвола.</w:t>
      </w:r>
    </w:p>
    <w:p w:rsidR="0041431A" w:rsidRPr="003778EC" w:rsidRDefault="0041431A" w:rsidP="00EF5FE0">
      <w:pPr>
        <w:pStyle w:val="FR3"/>
        <w:spacing w:line="480" w:lineRule="auto"/>
        <w:ind w:left="0" w:firstLine="708"/>
        <w:rPr>
          <w:rFonts w:ascii="Verdana" w:hAnsi="Verdana"/>
          <w:sz w:val="30"/>
          <w:szCs w:val="30"/>
        </w:rPr>
      </w:pPr>
      <w:r w:rsidRPr="003778EC">
        <w:rPr>
          <w:rFonts w:ascii="Verdana" w:hAnsi="Verdana"/>
          <w:sz w:val="30"/>
          <w:szCs w:val="30"/>
        </w:rPr>
        <w:t>Правовая организация взаимоотношений между человеком и государ</w:t>
      </w:r>
      <w:r w:rsidRPr="003778EC">
        <w:rPr>
          <w:rFonts w:ascii="Verdana" w:hAnsi="Verdana"/>
          <w:sz w:val="30"/>
          <w:szCs w:val="30"/>
        </w:rPr>
        <w:softHyphen/>
        <w:t>ством предусматривает взаимную ответственность государства и человека.</w:t>
      </w:r>
    </w:p>
    <w:p w:rsidR="00A80FA4" w:rsidRDefault="0041431A" w:rsidP="00EF5FE0">
      <w:pPr>
        <w:pStyle w:val="FR3"/>
        <w:spacing w:line="480" w:lineRule="auto"/>
        <w:ind w:left="0" w:firstLine="708"/>
        <w:rPr>
          <w:rFonts w:ascii="Verdana" w:hAnsi="Verdana"/>
          <w:sz w:val="30"/>
          <w:szCs w:val="30"/>
        </w:rPr>
      </w:pPr>
      <w:r w:rsidRPr="003778EC">
        <w:rPr>
          <w:rFonts w:ascii="Verdana" w:hAnsi="Verdana"/>
          <w:sz w:val="30"/>
          <w:szCs w:val="30"/>
        </w:rPr>
        <w:t xml:space="preserve">В этом требовании заложены нравственные начала в отношениях между властью и человеком. Принимая законы или другие правовые акты, государство должно брать на себя </w:t>
      </w:r>
    </w:p>
    <w:p w:rsidR="0041431A" w:rsidRPr="003778EC" w:rsidRDefault="0041431A" w:rsidP="00EF5FE0">
      <w:pPr>
        <w:pStyle w:val="FR3"/>
        <w:spacing w:line="480" w:lineRule="auto"/>
        <w:ind w:left="0" w:firstLine="708"/>
        <w:rPr>
          <w:rFonts w:ascii="Verdana" w:hAnsi="Verdana"/>
          <w:sz w:val="30"/>
          <w:szCs w:val="30"/>
        </w:rPr>
      </w:pPr>
      <w:r w:rsidRPr="003778EC">
        <w:rPr>
          <w:rFonts w:ascii="Verdana" w:hAnsi="Verdana"/>
          <w:sz w:val="30"/>
          <w:szCs w:val="30"/>
        </w:rPr>
        <w:lastRenderedPageBreak/>
        <w:t>конкретные обязательства перед гражданами и отвечать за эти обязательства. Не менее важна и ответственность личности перед обществом и государством.</w:t>
      </w:r>
    </w:p>
    <w:p w:rsidR="0041431A" w:rsidRPr="003778EC" w:rsidRDefault="0041431A" w:rsidP="00EF5FE0">
      <w:pPr>
        <w:pStyle w:val="FR3"/>
        <w:spacing w:line="480" w:lineRule="auto"/>
        <w:ind w:left="0" w:firstLine="708"/>
        <w:rPr>
          <w:rFonts w:ascii="Verdana" w:hAnsi="Verdana"/>
          <w:sz w:val="30"/>
          <w:szCs w:val="30"/>
        </w:rPr>
      </w:pPr>
      <w:r w:rsidRPr="003778EC">
        <w:rPr>
          <w:rFonts w:ascii="Verdana" w:hAnsi="Verdana"/>
          <w:sz w:val="30"/>
          <w:szCs w:val="30"/>
        </w:rPr>
        <w:t>Важной чертой правового государства является высокая правовая грамотность его граждан, а также высокий уровень правосознания и правовой культуры, т.е. умение жить по праву, отстаивать свои права и уважать права других. Воспринимать их нарушение как урок общему для всех правопорядку, с чувством высокой ответственности относиться к исполнению своих юридических обязанностей и т.п. Чтобы правосознание и правовая культура граждан достижения такого уровня, необходимы широкое правовое просвещение и воспитание, вырабатывающие юридическое мышление, соответствующее правовому государству, в том числе нетерпимость к нарушениям закона и готовность жить в условиях демократии.</w:t>
      </w:r>
    </w:p>
    <w:p w:rsidR="0041431A" w:rsidRPr="003778EC" w:rsidRDefault="0041431A" w:rsidP="00EF5FE0">
      <w:pPr>
        <w:pStyle w:val="FR3"/>
        <w:spacing w:line="480" w:lineRule="auto"/>
        <w:ind w:left="0" w:firstLine="708"/>
        <w:rPr>
          <w:rFonts w:ascii="Verdana" w:hAnsi="Verdana"/>
          <w:sz w:val="30"/>
          <w:szCs w:val="30"/>
        </w:rPr>
      </w:pPr>
      <w:r w:rsidRPr="003778EC">
        <w:rPr>
          <w:rFonts w:ascii="Verdana" w:hAnsi="Verdana"/>
          <w:sz w:val="30"/>
          <w:szCs w:val="30"/>
        </w:rPr>
        <w:t>Правовое воспитание и правовое просвещение актуальны и для Узбе</w:t>
      </w:r>
      <w:r w:rsidRPr="003778EC">
        <w:rPr>
          <w:rFonts w:ascii="Verdana" w:hAnsi="Verdana"/>
          <w:sz w:val="30"/>
          <w:szCs w:val="30"/>
        </w:rPr>
        <w:softHyphen/>
        <w:t xml:space="preserve">кистана, где многие годы процветали правовой инфантилизм, правовой нигилизм и правовой догматизм. Существует немало людей, для которых даже элементарные </w:t>
      </w:r>
      <w:r w:rsidRPr="003778EC">
        <w:rPr>
          <w:rFonts w:ascii="Verdana" w:hAnsi="Verdana"/>
          <w:sz w:val="30"/>
          <w:szCs w:val="30"/>
        </w:rPr>
        <w:lastRenderedPageBreak/>
        <w:t>правовые положения являются тайной за семью печатями. Но ещё хуже то, что многие не знают о существовании правовых норм, т.е. не осведомлены о них, потому что у них искаженное понятие правосознания. Они отрицательно относятся к закону вообще.</w:t>
      </w:r>
    </w:p>
    <w:p w:rsidR="0041431A" w:rsidRPr="003778EC" w:rsidRDefault="0041431A" w:rsidP="00EF5FE0">
      <w:pPr>
        <w:pStyle w:val="FR3"/>
        <w:spacing w:line="480" w:lineRule="auto"/>
        <w:ind w:left="0" w:firstLine="708"/>
        <w:rPr>
          <w:rFonts w:ascii="Verdana" w:hAnsi="Verdana"/>
          <w:sz w:val="30"/>
          <w:szCs w:val="30"/>
        </w:rPr>
      </w:pPr>
      <w:r w:rsidRPr="003778EC">
        <w:rPr>
          <w:rFonts w:ascii="Verdana" w:hAnsi="Verdana"/>
          <w:sz w:val="30"/>
          <w:szCs w:val="30"/>
        </w:rPr>
        <w:t>Огромный вред приносят обществу и люди, за призывами которых к ук</w:t>
      </w:r>
      <w:r w:rsidRPr="003778EC">
        <w:rPr>
          <w:rFonts w:ascii="Verdana" w:hAnsi="Verdana"/>
          <w:sz w:val="30"/>
          <w:szCs w:val="30"/>
        </w:rPr>
        <w:softHyphen/>
        <w:t>реплению правопорядка кроется глубокое личное неуважение к праву, не</w:t>
      </w:r>
      <w:r w:rsidRPr="003778EC">
        <w:rPr>
          <w:rFonts w:ascii="Verdana" w:hAnsi="Verdana"/>
          <w:sz w:val="30"/>
          <w:szCs w:val="30"/>
        </w:rPr>
        <w:softHyphen/>
        <w:t>желание считаться с законами, с правами и свободами других.</w:t>
      </w:r>
    </w:p>
    <w:p w:rsidR="0041431A" w:rsidRDefault="0041431A" w:rsidP="00EF5FE0">
      <w:pPr>
        <w:pStyle w:val="FR3"/>
        <w:spacing w:line="480" w:lineRule="auto"/>
        <w:ind w:left="0" w:firstLine="708"/>
        <w:rPr>
          <w:rFonts w:ascii="Verdana" w:hAnsi="Verdana"/>
          <w:sz w:val="30"/>
          <w:szCs w:val="30"/>
        </w:rPr>
      </w:pPr>
      <w:r w:rsidRPr="003778EC">
        <w:rPr>
          <w:rFonts w:ascii="Verdana" w:hAnsi="Verdana"/>
          <w:sz w:val="30"/>
          <w:szCs w:val="30"/>
        </w:rPr>
        <w:t>Развитие правового сознания и формирование правовой культуры -процесс долгий, сложный, продолжающийся зачастую всю жизнь человека. Этот процесс должен начаться с детских лет. Считается, что основы вос</w:t>
      </w:r>
      <w:r w:rsidRPr="003778EC">
        <w:rPr>
          <w:rFonts w:ascii="Verdana" w:hAnsi="Verdana"/>
          <w:sz w:val="30"/>
          <w:szCs w:val="30"/>
        </w:rPr>
        <w:softHyphen/>
        <w:t xml:space="preserve">питания закладывают до 5 лет - это 90 </w:t>
      </w:r>
      <w:r w:rsidRPr="003778EC">
        <w:rPr>
          <w:rFonts w:ascii="Verdana" w:hAnsi="Verdana"/>
          <w:i/>
          <w:sz w:val="30"/>
          <w:szCs w:val="30"/>
        </w:rPr>
        <w:t>%</w:t>
      </w:r>
      <w:r w:rsidRPr="003778EC">
        <w:rPr>
          <w:rFonts w:ascii="Verdana" w:hAnsi="Verdana"/>
          <w:sz w:val="30"/>
          <w:szCs w:val="30"/>
        </w:rPr>
        <w:t xml:space="preserve"> всего воспитательного процесса, а затем воспитание лишь углубляется. Активная роль формировании правовой культуры принадлежит самовоспитанию</w:t>
      </w:r>
      <w:r w:rsidRPr="003778EC">
        <w:rPr>
          <w:rFonts w:ascii="Verdana" w:hAnsi="Verdana"/>
          <w:b/>
          <w:sz w:val="30"/>
          <w:szCs w:val="30"/>
        </w:rPr>
        <w:t xml:space="preserve"> </w:t>
      </w:r>
      <w:r w:rsidRPr="003778EC">
        <w:rPr>
          <w:rFonts w:ascii="Verdana" w:hAnsi="Verdana"/>
          <w:sz w:val="30"/>
          <w:szCs w:val="30"/>
        </w:rPr>
        <w:t>самого человека. Народная мудрость гласит, что</w:t>
      </w:r>
      <w:r w:rsidRPr="003778EC">
        <w:rPr>
          <w:rFonts w:ascii="Verdana" w:hAnsi="Verdana"/>
          <w:b/>
          <w:sz w:val="30"/>
          <w:szCs w:val="30"/>
        </w:rPr>
        <w:t xml:space="preserve"> </w:t>
      </w:r>
      <w:r w:rsidRPr="003778EC">
        <w:rPr>
          <w:rFonts w:ascii="Verdana" w:hAnsi="Verdana"/>
          <w:sz w:val="30"/>
          <w:szCs w:val="30"/>
        </w:rPr>
        <w:t>можно силой привести лошадь к воде, но</w:t>
      </w:r>
      <w:r w:rsidRPr="003778EC">
        <w:rPr>
          <w:rFonts w:ascii="Verdana" w:hAnsi="Verdana"/>
          <w:b/>
          <w:sz w:val="30"/>
          <w:szCs w:val="30"/>
        </w:rPr>
        <w:t xml:space="preserve"> </w:t>
      </w:r>
      <w:r w:rsidRPr="003778EC">
        <w:rPr>
          <w:rFonts w:ascii="Verdana" w:hAnsi="Verdana"/>
          <w:sz w:val="30"/>
          <w:szCs w:val="30"/>
        </w:rPr>
        <w:t>нельзя силой заставить её пить.</w:t>
      </w:r>
    </w:p>
    <w:p w:rsidR="00A80FA4" w:rsidRPr="003778EC" w:rsidRDefault="00A80FA4" w:rsidP="00EF5FE0">
      <w:pPr>
        <w:pStyle w:val="FR3"/>
        <w:spacing w:line="480" w:lineRule="auto"/>
        <w:ind w:left="0" w:firstLine="708"/>
        <w:rPr>
          <w:rFonts w:ascii="Verdana" w:hAnsi="Verdana"/>
          <w:sz w:val="30"/>
          <w:szCs w:val="30"/>
        </w:rPr>
      </w:pPr>
    </w:p>
    <w:p w:rsidR="0041431A" w:rsidRPr="003778EC" w:rsidRDefault="0041431A" w:rsidP="00EF5FE0">
      <w:pPr>
        <w:pStyle w:val="FR3"/>
        <w:spacing w:line="480" w:lineRule="auto"/>
        <w:ind w:left="0" w:firstLine="708"/>
        <w:rPr>
          <w:rFonts w:ascii="Verdana" w:hAnsi="Verdana"/>
          <w:sz w:val="30"/>
          <w:szCs w:val="30"/>
        </w:rPr>
      </w:pPr>
      <w:r w:rsidRPr="003778EC">
        <w:rPr>
          <w:rFonts w:ascii="Verdana" w:hAnsi="Verdana"/>
          <w:sz w:val="30"/>
          <w:szCs w:val="30"/>
        </w:rPr>
        <w:lastRenderedPageBreak/>
        <w:t>Большое значение самовоспитанию придавал Ибн Сино. Он призывал людей развивать свою волю, особенно молодёжь. Если человек волевой, говорил он, то и отрицательных</w:t>
      </w:r>
      <w:r w:rsidRPr="003778EC">
        <w:rPr>
          <w:rFonts w:ascii="Verdana" w:hAnsi="Verdana"/>
          <w:b/>
          <w:sz w:val="30"/>
          <w:szCs w:val="30"/>
        </w:rPr>
        <w:t xml:space="preserve"> </w:t>
      </w:r>
      <w:r w:rsidRPr="003778EC">
        <w:rPr>
          <w:rFonts w:ascii="Verdana" w:hAnsi="Verdana"/>
          <w:sz w:val="30"/>
          <w:szCs w:val="30"/>
        </w:rPr>
        <w:t>качеств в его характере меньше. Для того, чтобы ликвидировать свои недостатки, человек должен</w:t>
      </w:r>
      <w:r w:rsidRPr="003778EC">
        <w:rPr>
          <w:rFonts w:ascii="Verdana" w:hAnsi="Verdana"/>
          <w:b/>
          <w:sz w:val="30"/>
          <w:szCs w:val="30"/>
        </w:rPr>
        <w:t xml:space="preserve"> </w:t>
      </w:r>
      <w:r w:rsidRPr="003778EC">
        <w:rPr>
          <w:rFonts w:ascii="Verdana" w:hAnsi="Verdana"/>
          <w:sz w:val="30"/>
          <w:szCs w:val="30"/>
        </w:rPr>
        <w:t>использовать</w:t>
      </w:r>
      <w:r w:rsidRPr="003778EC">
        <w:rPr>
          <w:rFonts w:ascii="Verdana" w:hAnsi="Verdana"/>
          <w:b/>
          <w:sz w:val="30"/>
          <w:szCs w:val="30"/>
        </w:rPr>
        <w:t xml:space="preserve"> </w:t>
      </w:r>
      <w:r w:rsidRPr="003778EC">
        <w:rPr>
          <w:rFonts w:ascii="Verdana" w:hAnsi="Verdana"/>
          <w:sz w:val="30"/>
          <w:szCs w:val="30"/>
        </w:rPr>
        <w:t>пример других.</w:t>
      </w:r>
    </w:p>
    <w:p w:rsidR="0041431A" w:rsidRPr="003778EC" w:rsidRDefault="0041431A" w:rsidP="00EF5FE0">
      <w:pPr>
        <w:pStyle w:val="FR3"/>
        <w:spacing w:line="480" w:lineRule="auto"/>
        <w:ind w:left="0" w:firstLine="708"/>
        <w:rPr>
          <w:rFonts w:ascii="Verdana" w:hAnsi="Verdana"/>
          <w:sz w:val="30"/>
          <w:szCs w:val="30"/>
        </w:rPr>
      </w:pPr>
      <w:r w:rsidRPr="003778EC">
        <w:rPr>
          <w:rFonts w:ascii="Verdana" w:hAnsi="Verdana"/>
          <w:sz w:val="30"/>
          <w:szCs w:val="30"/>
        </w:rPr>
        <w:t>"Проводимая в Узбекистане экономическая политика, которая находит свое отражение в радикальных экономических реформах, в конечном итоге направлена на формирование прочной материальной основы для демокра</w:t>
      </w:r>
      <w:r w:rsidRPr="003778EC">
        <w:rPr>
          <w:rFonts w:ascii="Verdana" w:hAnsi="Verdana"/>
          <w:sz w:val="30"/>
          <w:szCs w:val="30"/>
        </w:rPr>
        <w:softHyphen/>
        <w:t>тических преобразовании, создания сильного суверенного правового го</w:t>
      </w:r>
      <w:r w:rsidRPr="003778EC">
        <w:rPr>
          <w:rFonts w:ascii="Verdana" w:hAnsi="Verdana"/>
          <w:sz w:val="30"/>
          <w:szCs w:val="30"/>
        </w:rPr>
        <w:softHyphen/>
        <w:t>сударства.</w:t>
      </w:r>
    </w:p>
    <w:p w:rsidR="0041431A" w:rsidRDefault="0041431A" w:rsidP="00EF5FE0">
      <w:pPr>
        <w:pStyle w:val="FR3"/>
        <w:spacing w:line="480" w:lineRule="auto"/>
        <w:ind w:left="0" w:firstLine="708"/>
        <w:rPr>
          <w:rFonts w:ascii="Verdana" w:hAnsi="Verdana"/>
          <w:sz w:val="30"/>
          <w:szCs w:val="30"/>
        </w:rPr>
      </w:pPr>
      <w:r w:rsidRPr="003778EC">
        <w:rPr>
          <w:rFonts w:ascii="Verdana" w:hAnsi="Verdana"/>
          <w:sz w:val="30"/>
          <w:szCs w:val="30"/>
        </w:rPr>
        <w:t>Построение демократического общества полностью отвечает интересам многонационального народа Узбекистана, который связывает с реформами, проводимыми во всех сферах общественной жизни, свои мечты о свободе, счастье, благополучии. И мы обязаны оправдать эти надежды. Стремимся построить государство по-настоящему свободных людей".*</w:t>
      </w:r>
    </w:p>
    <w:p w:rsidR="00A80FA4" w:rsidRPr="003778EC" w:rsidRDefault="00A80FA4" w:rsidP="00EF5FE0">
      <w:pPr>
        <w:pStyle w:val="FR3"/>
        <w:spacing w:line="480" w:lineRule="auto"/>
        <w:ind w:left="0" w:firstLine="708"/>
        <w:rPr>
          <w:rFonts w:ascii="Verdana" w:hAnsi="Verdana"/>
          <w:sz w:val="30"/>
          <w:szCs w:val="30"/>
        </w:rPr>
      </w:pPr>
    </w:p>
    <w:p w:rsidR="0041431A" w:rsidRPr="003778EC" w:rsidRDefault="0041431A" w:rsidP="00EF5FE0">
      <w:pPr>
        <w:pStyle w:val="FR3"/>
        <w:spacing w:line="480" w:lineRule="auto"/>
        <w:ind w:left="0" w:firstLine="708"/>
        <w:rPr>
          <w:rFonts w:ascii="Verdana" w:hAnsi="Verdana"/>
          <w:sz w:val="30"/>
          <w:szCs w:val="30"/>
        </w:rPr>
      </w:pPr>
      <w:r w:rsidRPr="003778EC">
        <w:rPr>
          <w:rFonts w:ascii="Verdana" w:hAnsi="Verdana"/>
          <w:sz w:val="30"/>
          <w:szCs w:val="30"/>
        </w:rPr>
        <w:lastRenderedPageBreak/>
        <w:t>В центре всей нашей деятельности по реформированию и обновлению общества - человек, гражданин суверенного Узбекистана. Смысл реформ как раз и направлен на то, чтобы каждый гражданин имел возможность проявить свои способн</w:t>
      </w:r>
      <w:r w:rsidRPr="003778EC">
        <w:rPr>
          <w:rFonts w:ascii="Verdana" w:hAnsi="Verdana"/>
          <w:smallCaps/>
          <w:sz w:val="30"/>
          <w:szCs w:val="30"/>
        </w:rPr>
        <w:t xml:space="preserve">ости, </w:t>
      </w:r>
      <w:r w:rsidRPr="003778EC">
        <w:rPr>
          <w:rFonts w:ascii="Verdana" w:hAnsi="Verdana"/>
          <w:sz w:val="30"/>
          <w:szCs w:val="30"/>
        </w:rPr>
        <w:t>свой талант, раскрыться как личность. Все пре</w:t>
      </w:r>
      <w:r w:rsidRPr="003778EC">
        <w:rPr>
          <w:rFonts w:ascii="Verdana" w:hAnsi="Verdana"/>
          <w:sz w:val="30"/>
          <w:szCs w:val="30"/>
        </w:rPr>
        <w:softHyphen/>
        <w:t>образования в политической и экономической жизни именно и подчинены достижению высшей цели - сделать жизнь каждого человека лучше, достойней, духовно богаче".** В этом заключается значение и необходимость построения в Узбекистане правового демократического общества.</w:t>
      </w:r>
    </w:p>
    <w:p w:rsidR="0041431A" w:rsidRPr="005E2268" w:rsidRDefault="0041431A" w:rsidP="009430AB">
      <w:pPr>
        <w:pStyle w:val="FR3"/>
        <w:spacing w:line="480" w:lineRule="auto"/>
        <w:ind w:left="0"/>
        <w:jc w:val="both"/>
        <w:rPr>
          <w:rFonts w:ascii="Verdana" w:hAnsi="Verdana"/>
          <w:sz w:val="28"/>
          <w:szCs w:val="28"/>
        </w:rPr>
      </w:pPr>
    </w:p>
    <w:p w:rsidR="0041431A" w:rsidRPr="00EC0D3F" w:rsidRDefault="0041431A" w:rsidP="00EC0D3F">
      <w:pPr>
        <w:pStyle w:val="FR3"/>
        <w:spacing w:line="360" w:lineRule="auto"/>
        <w:ind w:left="0"/>
        <w:jc w:val="both"/>
        <w:rPr>
          <w:rFonts w:ascii="Tahoma" w:hAnsi="Tahoma"/>
          <w:sz w:val="28"/>
          <w:szCs w:val="28"/>
        </w:rPr>
      </w:pPr>
    </w:p>
    <w:p w:rsidR="0041431A" w:rsidRPr="00EC0D3F" w:rsidRDefault="0041431A" w:rsidP="00EC0D3F">
      <w:pPr>
        <w:pStyle w:val="FR3"/>
        <w:spacing w:line="360" w:lineRule="auto"/>
        <w:ind w:left="0"/>
        <w:jc w:val="both"/>
        <w:rPr>
          <w:rFonts w:ascii="Tahoma" w:hAnsi="Tahoma"/>
          <w:sz w:val="28"/>
          <w:szCs w:val="28"/>
        </w:rPr>
      </w:pPr>
    </w:p>
    <w:p w:rsidR="0041431A" w:rsidRPr="00EC0D3F" w:rsidRDefault="0041431A" w:rsidP="00EC0D3F">
      <w:pPr>
        <w:pStyle w:val="FR3"/>
        <w:spacing w:line="360" w:lineRule="auto"/>
        <w:ind w:left="0"/>
        <w:jc w:val="both"/>
        <w:rPr>
          <w:rFonts w:ascii="Tahoma" w:hAnsi="Tahoma"/>
          <w:sz w:val="28"/>
          <w:szCs w:val="28"/>
        </w:rPr>
      </w:pPr>
    </w:p>
    <w:p w:rsidR="0041431A" w:rsidRPr="00EC0D3F" w:rsidRDefault="0041431A" w:rsidP="00EC0D3F">
      <w:pPr>
        <w:pStyle w:val="FR3"/>
        <w:spacing w:line="360" w:lineRule="auto"/>
        <w:ind w:left="0"/>
        <w:jc w:val="both"/>
        <w:rPr>
          <w:rFonts w:ascii="Tahoma" w:hAnsi="Tahoma"/>
          <w:sz w:val="28"/>
          <w:szCs w:val="28"/>
        </w:rPr>
      </w:pPr>
    </w:p>
    <w:p w:rsidR="0041431A" w:rsidRPr="00EC0D3F" w:rsidRDefault="0041431A" w:rsidP="00EC0D3F">
      <w:pPr>
        <w:pStyle w:val="FR3"/>
        <w:spacing w:line="360" w:lineRule="auto"/>
        <w:ind w:left="0"/>
        <w:jc w:val="both"/>
        <w:rPr>
          <w:rFonts w:ascii="Tahoma" w:hAnsi="Tahoma"/>
          <w:sz w:val="28"/>
          <w:szCs w:val="28"/>
        </w:rPr>
      </w:pPr>
    </w:p>
    <w:p w:rsidR="0041431A" w:rsidRPr="00EC0D3F" w:rsidRDefault="0041431A" w:rsidP="00EC0D3F">
      <w:pPr>
        <w:pStyle w:val="FR3"/>
        <w:spacing w:line="360" w:lineRule="auto"/>
        <w:ind w:left="0"/>
        <w:jc w:val="both"/>
        <w:rPr>
          <w:rFonts w:ascii="Tahoma" w:hAnsi="Tahoma"/>
          <w:sz w:val="28"/>
          <w:szCs w:val="28"/>
        </w:rPr>
      </w:pPr>
    </w:p>
    <w:p w:rsidR="0041431A" w:rsidRPr="00EC0D3F" w:rsidRDefault="0041431A" w:rsidP="00EC0D3F">
      <w:pPr>
        <w:pStyle w:val="FR3"/>
        <w:spacing w:line="360" w:lineRule="auto"/>
        <w:ind w:left="0"/>
        <w:jc w:val="both"/>
        <w:rPr>
          <w:rFonts w:ascii="Tahoma" w:hAnsi="Tahoma"/>
          <w:sz w:val="28"/>
          <w:szCs w:val="28"/>
        </w:rPr>
      </w:pPr>
    </w:p>
    <w:p w:rsidR="0041431A" w:rsidRPr="00EC0D3F" w:rsidRDefault="0041431A" w:rsidP="00EC0D3F">
      <w:pPr>
        <w:pStyle w:val="FR3"/>
        <w:spacing w:line="360" w:lineRule="auto"/>
        <w:jc w:val="both"/>
        <w:rPr>
          <w:rFonts w:ascii="Tahoma" w:hAnsi="Tahoma"/>
          <w:sz w:val="28"/>
          <w:szCs w:val="28"/>
        </w:rPr>
        <w:sectPr w:rsidR="0041431A" w:rsidRPr="00EC0D3F" w:rsidSect="007942E5">
          <w:footerReference w:type="even" r:id="rId7"/>
          <w:type w:val="continuous"/>
          <w:pgSz w:w="11900" w:h="16820"/>
          <w:pgMar w:top="1440" w:right="980" w:bottom="360" w:left="993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60"/>
          <w:noEndnote/>
        </w:sectPr>
      </w:pPr>
    </w:p>
    <w:p w:rsidR="0041431A" w:rsidRPr="00EC0D3F" w:rsidRDefault="0041431A" w:rsidP="00EC0D3F">
      <w:pPr>
        <w:pStyle w:val="FR3"/>
        <w:spacing w:line="360" w:lineRule="auto"/>
        <w:ind w:left="0"/>
        <w:jc w:val="center"/>
        <w:rPr>
          <w:rFonts w:ascii="Tahoma" w:hAnsi="Tahoma"/>
          <w:b/>
          <w:sz w:val="28"/>
          <w:szCs w:val="28"/>
        </w:rPr>
      </w:pPr>
      <w:r w:rsidRPr="00EC0D3F">
        <w:rPr>
          <w:rFonts w:ascii="Tahoma" w:hAnsi="Tahoma"/>
          <w:b/>
          <w:sz w:val="28"/>
          <w:szCs w:val="28"/>
        </w:rPr>
        <w:lastRenderedPageBreak/>
        <w:t>Краткие    выводы:</w:t>
      </w:r>
    </w:p>
    <w:p w:rsidR="0041431A" w:rsidRPr="00EC0D3F" w:rsidRDefault="0041431A" w:rsidP="00EC0D3F">
      <w:pPr>
        <w:pStyle w:val="FR3"/>
        <w:spacing w:line="360" w:lineRule="auto"/>
        <w:ind w:left="0" w:firstLine="708"/>
        <w:jc w:val="both"/>
        <w:rPr>
          <w:rFonts w:ascii="Tahoma" w:hAnsi="Tahoma"/>
          <w:sz w:val="28"/>
          <w:szCs w:val="28"/>
        </w:rPr>
      </w:pPr>
      <w:r w:rsidRPr="00EC0D3F">
        <w:rPr>
          <w:rFonts w:ascii="Tahoma" w:hAnsi="Tahoma"/>
          <w:sz w:val="28"/>
          <w:szCs w:val="28"/>
        </w:rPr>
        <w:t>В чем заключается главное значение, цели и задачи построения в Узбекистане правового государства?</w:t>
      </w:r>
    </w:p>
    <w:p w:rsidR="0041431A" w:rsidRPr="00EC0D3F" w:rsidRDefault="0041431A" w:rsidP="00EC0D3F">
      <w:pPr>
        <w:pStyle w:val="FR3"/>
        <w:spacing w:line="360" w:lineRule="auto"/>
        <w:ind w:left="0" w:firstLine="708"/>
        <w:jc w:val="both"/>
        <w:rPr>
          <w:rFonts w:ascii="Tahoma" w:hAnsi="Tahoma"/>
          <w:sz w:val="28"/>
          <w:szCs w:val="28"/>
        </w:rPr>
      </w:pPr>
      <w:r w:rsidRPr="00EC0D3F">
        <w:rPr>
          <w:rFonts w:ascii="Tahoma" w:hAnsi="Tahoma"/>
          <w:sz w:val="28"/>
          <w:szCs w:val="28"/>
        </w:rPr>
        <w:t>Об этом ясно и четко было сказано И. А. Каримовым, в его работе "Узбекистан на пороге XXI века...":"Определяя основные цели и задачи построения независимого правового государства, мы неоднократно подчёр</w:t>
      </w:r>
      <w:r w:rsidRPr="00EC0D3F">
        <w:rPr>
          <w:rFonts w:ascii="Tahoma" w:hAnsi="Tahoma"/>
          <w:sz w:val="28"/>
          <w:szCs w:val="28"/>
        </w:rPr>
        <w:softHyphen/>
        <w:t>кивали, что главной опорой в достижении Узбекистаном высот цивилизации и прогресса является свободная и гармонично развитая личность, вобрав</w:t>
      </w:r>
      <w:r w:rsidRPr="00EC0D3F">
        <w:rPr>
          <w:rFonts w:ascii="Tahoma" w:hAnsi="Tahoma"/>
          <w:sz w:val="28"/>
          <w:szCs w:val="28"/>
        </w:rPr>
        <w:softHyphen/>
        <w:t>шая в себя вершинные рубежи культурного и исторического наследия, гуманистические традиции народа, приверженность общечеловеческим ценностям и нормам".</w:t>
      </w:r>
    </w:p>
    <w:p w:rsidR="0041431A" w:rsidRPr="00EC0D3F" w:rsidRDefault="0041431A" w:rsidP="00EC0D3F">
      <w:pPr>
        <w:pStyle w:val="FR3"/>
        <w:spacing w:before="0" w:line="360" w:lineRule="auto"/>
        <w:ind w:left="0"/>
        <w:jc w:val="center"/>
        <w:rPr>
          <w:rFonts w:ascii="Tahoma" w:hAnsi="Tahoma"/>
          <w:b/>
          <w:sz w:val="28"/>
          <w:szCs w:val="28"/>
        </w:rPr>
      </w:pPr>
    </w:p>
    <w:p w:rsidR="0041431A" w:rsidRPr="00EC0D3F" w:rsidRDefault="0041431A" w:rsidP="00EC0D3F">
      <w:pPr>
        <w:pStyle w:val="FR3"/>
        <w:spacing w:before="0" w:line="360" w:lineRule="auto"/>
        <w:ind w:left="0"/>
        <w:jc w:val="center"/>
        <w:rPr>
          <w:rFonts w:ascii="Tahoma" w:hAnsi="Tahoma"/>
          <w:b/>
          <w:sz w:val="28"/>
          <w:szCs w:val="28"/>
        </w:rPr>
      </w:pPr>
      <w:r w:rsidRPr="00EC0D3F">
        <w:rPr>
          <w:rFonts w:ascii="Tahoma" w:hAnsi="Tahoma"/>
          <w:b/>
          <w:sz w:val="28"/>
          <w:szCs w:val="28"/>
        </w:rPr>
        <w:t>Вопросы для контроля и обсуждения:</w:t>
      </w:r>
    </w:p>
    <w:p w:rsidR="0041431A" w:rsidRPr="00EC0D3F" w:rsidRDefault="0041431A" w:rsidP="00EC0D3F">
      <w:pPr>
        <w:pStyle w:val="FR3"/>
        <w:spacing w:before="0" w:line="360" w:lineRule="auto"/>
        <w:ind w:left="0"/>
        <w:jc w:val="both"/>
        <w:rPr>
          <w:rFonts w:ascii="Tahoma" w:hAnsi="Tahoma"/>
          <w:sz w:val="28"/>
          <w:szCs w:val="28"/>
        </w:rPr>
      </w:pPr>
    </w:p>
    <w:p w:rsidR="0041431A" w:rsidRPr="00EC0D3F" w:rsidRDefault="0041431A" w:rsidP="00EC0D3F">
      <w:pPr>
        <w:pStyle w:val="FR3"/>
        <w:spacing w:before="0" w:line="360" w:lineRule="auto"/>
        <w:ind w:left="0"/>
        <w:jc w:val="both"/>
        <w:rPr>
          <w:rFonts w:ascii="Tahoma" w:hAnsi="Tahoma"/>
          <w:sz w:val="28"/>
          <w:szCs w:val="28"/>
        </w:rPr>
      </w:pPr>
      <w:r w:rsidRPr="00EC0D3F">
        <w:rPr>
          <w:rFonts w:ascii="Tahoma" w:hAnsi="Tahoma"/>
          <w:sz w:val="28"/>
          <w:szCs w:val="28"/>
        </w:rPr>
        <w:t>1. Что такое - правовое государство?</w:t>
      </w:r>
    </w:p>
    <w:p w:rsidR="0041431A" w:rsidRPr="00EC0D3F" w:rsidRDefault="0041431A" w:rsidP="00EC0D3F">
      <w:pPr>
        <w:pStyle w:val="FR3"/>
        <w:spacing w:before="0" w:line="360" w:lineRule="auto"/>
        <w:ind w:left="0"/>
        <w:jc w:val="both"/>
        <w:rPr>
          <w:rFonts w:ascii="Tahoma" w:hAnsi="Tahoma"/>
          <w:sz w:val="28"/>
          <w:szCs w:val="28"/>
        </w:rPr>
      </w:pPr>
      <w:r w:rsidRPr="00EC0D3F">
        <w:rPr>
          <w:rFonts w:ascii="Tahoma" w:hAnsi="Tahoma"/>
          <w:sz w:val="28"/>
          <w:szCs w:val="28"/>
        </w:rPr>
        <w:t>2. Раскройте систему власти правового государства.</w:t>
      </w:r>
    </w:p>
    <w:p w:rsidR="0041431A" w:rsidRPr="00EC0D3F" w:rsidRDefault="0041431A" w:rsidP="00EC0D3F">
      <w:pPr>
        <w:pStyle w:val="FR3"/>
        <w:spacing w:before="0" w:line="360" w:lineRule="auto"/>
        <w:ind w:left="0"/>
        <w:jc w:val="both"/>
        <w:rPr>
          <w:rFonts w:ascii="Tahoma" w:hAnsi="Tahoma"/>
          <w:sz w:val="28"/>
          <w:szCs w:val="28"/>
        </w:rPr>
      </w:pPr>
      <w:r w:rsidRPr="00EC0D3F">
        <w:rPr>
          <w:rFonts w:ascii="Tahoma" w:hAnsi="Tahoma"/>
          <w:sz w:val="28"/>
          <w:szCs w:val="28"/>
        </w:rPr>
        <w:t>3. Как строится правовое государство в Узбекистане?</w:t>
      </w:r>
    </w:p>
    <w:p w:rsidR="0041431A" w:rsidRPr="00EC0D3F" w:rsidRDefault="0041431A" w:rsidP="00EC0D3F">
      <w:pPr>
        <w:pStyle w:val="FR3"/>
        <w:spacing w:before="0" w:line="360" w:lineRule="auto"/>
        <w:ind w:left="0"/>
        <w:jc w:val="both"/>
        <w:rPr>
          <w:rFonts w:ascii="Tahoma" w:hAnsi="Tahoma"/>
          <w:sz w:val="28"/>
          <w:szCs w:val="28"/>
        </w:rPr>
      </w:pPr>
      <w:r w:rsidRPr="00EC0D3F">
        <w:rPr>
          <w:rFonts w:ascii="Tahoma" w:hAnsi="Tahoma"/>
          <w:sz w:val="28"/>
          <w:szCs w:val="28"/>
        </w:rPr>
        <w:t>4. Какие цели и задачи ставятся при построения правового государства?</w:t>
      </w:r>
    </w:p>
    <w:p w:rsidR="0041431A" w:rsidRPr="00EC0D3F" w:rsidRDefault="0041431A" w:rsidP="00EC0D3F">
      <w:pPr>
        <w:pStyle w:val="FR3"/>
        <w:spacing w:before="0" w:line="360" w:lineRule="auto"/>
        <w:ind w:left="0"/>
        <w:jc w:val="both"/>
        <w:rPr>
          <w:rFonts w:ascii="Tahoma" w:hAnsi="Tahoma"/>
          <w:sz w:val="28"/>
          <w:szCs w:val="28"/>
        </w:rPr>
      </w:pPr>
      <w:r w:rsidRPr="00EC0D3F">
        <w:rPr>
          <w:rFonts w:ascii="Tahoma" w:hAnsi="Tahoma"/>
          <w:sz w:val="28"/>
          <w:szCs w:val="28"/>
        </w:rPr>
        <w:t>5. Какое значение имеет построение правового демократического</w:t>
      </w:r>
      <w:r w:rsidRPr="00EC0D3F">
        <w:rPr>
          <w:rFonts w:ascii="Tahoma" w:hAnsi="Tahoma"/>
          <w:sz w:val="28"/>
          <w:szCs w:val="28"/>
        </w:rPr>
        <w:tab/>
      </w:r>
    </w:p>
    <w:p w:rsidR="0041431A" w:rsidRPr="00EC0D3F" w:rsidRDefault="0041431A" w:rsidP="00EC0D3F">
      <w:pPr>
        <w:pStyle w:val="FR3"/>
        <w:spacing w:before="0" w:line="360" w:lineRule="auto"/>
        <w:ind w:left="0"/>
        <w:jc w:val="both"/>
        <w:rPr>
          <w:rFonts w:ascii="Tahoma" w:hAnsi="Tahoma"/>
          <w:sz w:val="28"/>
          <w:szCs w:val="28"/>
        </w:rPr>
      </w:pPr>
      <w:r w:rsidRPr="00EC0D3F">
        <w:rPr>
          <w:rFonts w:ascii="Tahoma" w:hAnsi="Tahoma"/>
          <w:sz w:val="28"/>
          <w:szCs w:val="28"/>
        </w:rPr>
        <w:t xml:space="preserve">    государства в Республике Узбекистан?</w:t>
      </w:r>
    </w:p>
    <w:p w:rsidR="0041431A" w:rsidRPr="00EC0D3F" w:rsidRDefault="0041431A" w:rsidP="00EC0D3F">
      <w:pPr>
        <w:pStyle w:val="FR3"/>
        <w:spacing w:before="0" w:line="360" w:lineRule="auto"/>
        <w:ind w:left="0"/>
        <w:jc w:val="center"/>
        <w:rPr>
          <w:rFonts w:ascii="Tahoma" w:hAnsi="Tahoma"/>
          <w:b/>
          <w:sz w:val="28"/>
          <w:szCs w:val="28"/>
        </w:rPr>
      </w:pPr>
    </w:p>
    <w:p w:rsidR="0041431A" w:rsidRPr="00EC0D3F" w:rsidRDefault="0041431A" w:rsidP="00EC0D3F">
      <w:pPr>
        <w:pStyle w:val="FR3"/>
        <w:spacing w:before="0" w:line="360" w:lineRule="auto"/>
        <w:ind w:left="0"/>
        <w:jc w:val="center"/>
        <w:rPr>
          <w:rFonts w:ascii="Tahoma" w:hAnsi="Tahoma"/>
          <w:sz w:val="28"/>
          <w:szCs w:val="28"/>
        </w:rPr>
      </w:pPr>
      <w:r w:rsidRPr="00EC0D3F">
        <w:rPr>
          <w:rFonts w:ascii="Tahoma" w:hAnsi="Tahoma"/>
          <w:b/>
          <w:sz w:val="28"/>
          <w:szCs w:val="28"/>
        </w:rPr>
        <w:t>Литература:</w:t>
      </w:r>
    </w:p>
    <w:p w:rsidR="0041431A" w:rsidRPr="00EC0D3F" w:rsidRDefault="0041431A" w:rsidP="00EC0D3F">
      <w:pPr>
        <w:pStyle w:val="FR3"/>
        <w:spacing w:before="0" w:line="360" w:lineRule="auto"/>
        <w:ind w:left="0"/>
        <w:jc w:val="both"/>
        <w:rPr>
          <w:rFonts w:ascii="Tahoma" w:hAnsi="Tahoma"/>
          <w:sz w:val="28"/>
          <w:szCs w:val="28"/>
        </w:rPr>
      </w:pPr>
    </w:p>
    <w:p w:rsidR="0041431A" w:rsidRPr="00EC0D3F" w:rsidRDefault="0041431A" w:rsidP="00EC0D3F">
      <w:pPr>
        <w:pStyle w:val="FR3"/>
        <w:spacing w:before="0" w:line="360" w:lineRule="auto"/>
        <w:ind w:left="0"/>
        <w:jc w:val="both"/>
        <w:rPr>
          <w:rFonts w:ascii="Tahoma" w:hAnsi="Tahoma"/>
          <w:sz w:val="28"/>
          <w:szCs w:val="28"/>
        </w:rPr>
      </w:pPr>
      <w:r w:rsidRPr="00EC0D3F">
        <w:rPr>
          <w:rFonts w:ascii="Tahoma" w:hAnsi="Tahoma"/>
          <w:sz w:val="28"/>
          <w:szCs w:val="28"/>
        </w:rPr>
        <w:t>1.Конституция Республики Узбекистан. Т.: “Узбекистон",1998.</w:t>
      </w:r>
    </w:p>
    <w:p w:rsidR="0041431A" w:rsidRPr="00EC0D3F" w:rsidRDefault="0041431A" w:rsidP="00EC0D3F">
      <w:pPr>
        <w:pStyle w:val="FR3"/>
        <w:spacing w:before="0" w:line="360" w:lineRule="auto"/>
        <w:ind w:left="0"/>
        <w:jc w:val="both"/>
        <w:rPr>
          <w:rFonts w:ascii="Tahoma" w:hAnsi="Tahoma"/>
          <w:sz w:val="28"/>
          <w:szCs w:val="28"/>
        </w:rPr>
      </w:pPr>
      <w:r w:rsidRPr="00EC0D3F">
        <w:rPr>
          <w:rFonts w:ascii="Tahoma" w:hAnsi="Tahoma"/>
          <w:sz w:val="28"/>
          <w:szCs w:val="28"/>
        </w:rPr>
        <w:t>2.Каримов И. А. “Узбекистан по пути углубления экономических реформ.”  Т.: "Узбекистон”. 1995, -с. 226-245.</w:t>
      </w:r>
    </w:p>
    <w:p w:rsidR="0041431A" w:rsidRPr="00EC0D3F" w:rsidRDefault="0041431A" w:rsidP="00EC0D3F">
      <w:pPr>
        <w:pStyle w:val="FR3"/>
        <w:spacing w:before="0" w:line="360" w:lineRule="auto"/>
        <w:ind w:left="0"/>
        <w:jc w:val="both"/>
        <w:rPr>
          <w:rFonts w:ascii="Tahoma" w:hAnsi="Tahoma"/>
          <w:sz w:val="28"/>
          <w:szCs w:val="28"/>
        </w:rPr>
      </w:pPr>
      <w:r w:rsidRPr="00EC0D3F">
        <w:rPr>
          <w:rFonts w:ascii="Tahoma" w:hAnsi="Tahoma"/>
          <w:sz w:val="28"/>
          <w:szCs w:val="28"/>
        </w:rPr>
        <w:lastRenderedPageBreak/>
        <w:t xml:space="preserve">3.Каримов И. А. “Узбекистан на пороге XXI века: угрозы безопасности,  </w:t>
      </w:r>
    </w:p>
    <w:p w:rsidR="0041431A" w:rsidRPr="00EC0D3F" w:rsidRDefault="0041431A" w:rsidP="00EC0D3F">
      <w:pPr>
        <w:pStyle w:val="FR3"/>
        <w:spacing w:before="0" w:line="360" w:lineRule="auto"/>
        <w:ind w:left="0"/>
        <w:jc w:val="both"/>
        <w:rPr>
          <w:rFonts w:ascii="Tahoma" w:hAnsi="Tahoma"/>
          <w:sz w:val="28"/>
          <w:szCs w:val="28"/>
        </w:rPr>
      </w:pPr>
      <w:r w:rsidRPr="00EC0D3F">
        <w:rPr>
          <w:rFonts w:ascii="Tahoma" w:hAnsi="Tahoma"/>
          <w:sz w:val="28"/>
          <w:szCs w:val="28"/>
        </w:rPr>
        <w:t>условия и гарантии прогресса.” Т.:"Узбекистон", 1997. -с. 3-81, 280-286.</w:t>
      </w:r>
    </w:p>
    <w:p w:rsidR="0041431A" w:rsidRPr="00EC0D3F" w:rsidRDefault="0041431A" w:rsidP="00EC0D3F">
      <w:pPr>
        <w:pStyle w:val="FR3"/>
        <w:spacing w:before="0" w:line="360" w:lineRule="auto"/>
        <w:ind w:left="0"/>
        <w:jc w:val="both"/>
        <w:rPr>
          <w:rFonts w:ascii="Tahoma" w:hAnsi="Tahoma"/>
          <w:sz w:val="28"/>
          <w:szCs w:val="28"/>
        </w:rPr>
      </w:pPr>
      <w:r w:rsidRPr="00EC0D3F">
        <w:rPr>
          <w:rFonts w:ascii="Tahoma" w:hAnsi="Tahoma"/>
          <w:sz w:val="28"/>
          <w:szCs w:val="28"/>
        </w:rPr>
        <w:t xml:space="preserve">4.Жумаев Р.З. “Политическая система Республики Узбекистан: </w:t>
      </w:r>
    </w:p>
    <w:p w:rsidR="0041431A" w:rsidRPr="00EC0D3F" w:rsidRDefault="0041431A" w:rsidP="00EC0D3F">
      <w:pPr>
        <w:pStyle w:val="FR3"/>
        <w:spacing w:before="0" w:line="360" w:lineRule="auto"/>
        <w:ind w:left="0"/>
        <w:jc w:val="both"/>
        <w:rPr>
          <w:rFonts w:ascii="Tahoma" w:hAnsi="Tahoma"/>
          <w:sz w:val="28"/>
          <w:szCs w:val="28"/>
        </w:rPr>
      </w:pPr>
      <w:r w:rsidRPr="00EC0D3F">
        <w:rPr>
          <w:rFonts w:ascii="Tahoma" w:hAnsi="Tahoma"/>
          <w:sz w:val="28"/>
          <w:szCs w:val="28"/>
        </w:rPr>
        <w:t>Становление и развитие.” Т. “Фан”, 1996.</w:t>
      </w:r>
    </w:p>
    <w:p w:rsidR="0041431A" w:rsidRPr="00EC0D3F" w:rsidRDefault="0041431A" w:rsidP="00EC0D3F">
      <w:pPr>
        <w:pStyle w:val="FR3"/>
        <w:spacing w:before="0" w:line="360" w:lineRule="auto"/>
        <w:ind w:left="0"/>
        <w:jc w:val="both"/>
        <w:rPr>
          <w:rFonts w:ascii="Tahoma" w:hAnsi="Tahoma"/>
          <w:sz w:val="28"/>
          <w:szCs w:val="28"/>
        </w:rPr>
      </w:pPr>
      <w:r w:rsidRPr="00EC0D3F">
        <w:rPr>
          <w:rFonts w:ascii="Tahoma" w:hAnsi="Tahoma"/>
          <w:sz w:val="28"/>
          <w:szCs w:val="28"/>
        </w:rPr>
        <w:t xml:space="preserve">5.Киргизбаев М. “Гражданское общество: политические партии, </w:t>
      </w:r>
    </w:p>
    <w:p w:rsidR="0041431A" w:rsidRPr="00EC0D3F" w:rsidRDefault="0041431A" w:rsidP="00EC0D3F">
      <w:pPr>
        <w:pStyle w:val="FR3"/>
        <w:spacing w:before="0" w:line="360" w:lineRule="auto"/>
        <w:ind w:left="0"/>
        <w:jc w:val="both"/>
        <w:rPr>
          <w:rFonts w:ascii="Tahoma" w:hAnsi="Tahoma"/>
          <w:sz w:val="28"/>
          <w:szCs w:val="28"/>
        </w:rPr>
      </w:pPr>
      <w:r w:rsidRPr="00EC0D3F">
        <w:rPr>
          <w:rFonts w:ascii="Tahoma" w:hAnsi="Tahoma"/>
          <w:sz w:val="28"/>
          <w:szCs w:val="28"/>
        </w:rPr>
        <w:t>идеологии, культуры.”  Т. “Щарк", 1996. (На узбекском языке).</w:t>
      </w:r>
    </w:p>
    <w:p w:rsidR="0041431A" w:rsidRPr="00EC0D3F" w:rsidRDefault="0041431A" w:rsidP="00EC0D3F">
      <w:pPr>
        <w:pStyle w:val="FR3"/>
        <w:spacing w:before="0" w:line="360" w:lineRule="auto"/>
        <w:ind w:left="0"/>
        <w:jc w:val="both"/>
        <w:rPr>
          <w:rFonts w:ascii="Tahoma" w:hAnsi="Tahoma"/>
          <w:sz w:val="28"/>
          <w:szCs w:val="28"/>
        </w:rPr>
      </w:pPr>
      <w:r w:rsidRPr="00EC0D3F">
        <w:rPr>
          <w:rFonts w:ascii="Tahoma" w:hAnsi="Tahoma"/>
          <w:sz w:val="28"/>
          <w:szCs w:val="28"/>
        </w:rPr>
        <w:t xml:space="preserve">6.Политология. Курс лекции под ред. М. Н. Марченко. М.:1997, с. 7б-91. </w:t>
      </w:r>
    </w:p>
    <w:p w:rsidR="0041431A" w:rsidRPr="00EC0D3F" w:rsidRDefault="0041431A" w:rsidP="00EC0D3F">
      <w:pPr>
        <w:spacing w:line="360" w:lineRule="auto"/>
        <w:jc w:val="both"/>
        <w:rPr>
          <w:rFonts w:ascii="Tahoma" w:hAnsi="Tahoma"/>
          <w:sz w:val="28"/>
          <w:szCs w:val="28"/>
        </w:rPr>
      </w:pPr>
    </w:p>
    <w:p w:rsidR="0041431A" w:rsidRPr="00EC0D3F" w:rsidRDefault="0041431A" w:rsidP="00EC0D3F">
      <w:pPr>
        <w:spacing w:line="360" w:lineRule="auto"/>
        <w:jc w:val="both"/>
        <w:rPr>
          <w:rFonts w:ascii="Tahoma" w:hAnsi="Tahoma"/>
          <w:sz w:val="28"/>
          <w:szCs w:val="28"/>
        </w:rPr>
      </w:pPr>
    </w:p>
    <w:p w:rsidR="0041431A" w:rsidRPr="00EC0D3F" w:rsidRDefault="0041431A" w:rsidP="00EC0D3F">
      <w:pPr>
        <w:spacing w:line="360" w:lineRule="auto"/>
        <w:rPr>
          <w:sz w:val="28"/>
          <w:szCs w:val="28"/>
        </w:rPr>
      </w:pPr>
    </w:p>
    <w:p w:rsidR="0041431A" w:rsidRPr="00EC0D3F" w:rsidRDefault="0041431A" w:rsidP="00EC0D3F">
      <w:pPr>
        <w:spacing w:line="360" w:lineRule="auto"/>
        <w:rPr>
          <w:sz w:val="28"/>
          <w:szCs w:val="28"/>
        </w:rPr>
      </w:pPr>
    </w:p>
    <w:p w:rsidR="0041431A" w:rsidRPr="00EC0D3F" w:rsidRDefault="0041431A" w:rsidP="00EC0D3F">
      <w:pPr>
        <w:spacing w:line="360" w:lineRule="auto"/>
        <w:rPr>
          <w:sz w:val="28"/>
          <w:szCs w:val="28"/>
        </w:rPr>
      </w:pPr>
    </w:p>
    <w:sectPr w:rsidR="0041431A" w:rsidRPr="00EC0D3F" w:rsidSect="007942E5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63D6" w:rsidRDefault="00F163D6">
      <w:r>
        <w:separator/>
      </w:r>
    </w:p>
  </w:endnote>
  <w:endnote w:type="continuationSeparator" w:id="1">
    <w:p w:rsidR="00F163D6" w:rsidRDefault="00F163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31A" w:rsidRDefault="0041431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1431A" w:rsidRDefault="0041431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63D6" w:rsidRDefault="00F163D6">
      <w:r>
        <w:separator/>
      </w:r>
    </w:p>
  </w:footnote>
  <w:footnote w:type="continuationSeparator" w:id="1">
    <w:p w:rsidR="00F163D6" w:rsidRDefault="00F163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40BFF"/>
    <w:multiLevelType w:val="multilevel"/>
    <w:tmpl w:val="F16E9F86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1">
    <w:nsid w:val="30A321E3"/>
    <w:multiLevelType w:val="hybridMultilevel"/>
    <w:tmpl w:val="31B693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924D06"/>
    <w:multiLevelType w:val="hybridMultilevel"/>
    <w:tmpl w:val="F8243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A66592"/>
    <w:multiLevelType w:val="multilevel"/>
    <w:tmpl w:val="BA72442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4">
    <w:nsid w:val="421C5DA5"/>
    <w:multiLevelType w:val="multilevel"/>
    <w:tmpl w:val="B0345D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5">
    <w:nsid w:val="63130D35"/>
    <w:multiLevelType w:val="multilevel"/>
    <w:tmpl w:val="BC92CB8A"/>
    <w:lvl w:ilvl="0">
      <w:start w:val="2"/>
      <w:numFmt w:val="decimal"/>
      <w:lvlText w:val="%1."/>
      <w:lvlJc w:val="left"/>
      <w:pPr>
        <w:tabs>
          <w:tab w:val="num" w:pos="544"/>
        </w:tabs>
        <w:ind w:left="544" w:hanging="54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6">
    <w:nsid w:val="7CCA2C7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7999"/>
    <w:rsid w:val="00020F1C"/>
    <w:rsid w:val="00081668"/>
    <w:rsid w:val="00121189"/>
    <w:rsid w:val="002A70F9"/>
    <w:rsid w:val="003778EC"/>
    <w:rsid w:val="0041431A"/>
    <w:rsid w:val="00483C1E"/>
    <w:rsid w:val="00537476"/>
    <w:rsid w:val="00547BAB"/>
    <w:rsid w:val="005E2268"/>
    <w:rsid w:val="00610A4D"/>
    <w:rsid w:val="007942E5"/>
    <w:rsid w:val="007A0BD8"/>
    <w:rsid w:val="00907999"/>
    <w:rsid w:val="009430AB"/>
    <w:rsid w:val="009972F4"/>
    <w:rsid w:val="00A80FA4"/>
    <w:rsid w:val="00AB5B76"/>
    <w:rsid w:val="00D91745"/>
    <w:rsid w:val="00E1190C"/>
    <w:rsid w:val="00E23E45"/>
    <w:rsid w:val="00E70D6F"/>
    <w:rsid w:val="00EC0D3F"/>
    <w:rsid w:val="00EF5FE0"/>
    <w:rsid w:val="00F16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999"/>
    <w:rPr>
      <w:sz w:val="24"/>
      <w:szCs w:val="24"/>
    </w:rPr>
  </w:style>
  <w:style w:type="paragraph" w:styleId="1">
    <w:name w:val="heading 1"/>
    <w:basedOn w:val="a"/>
    <w:next w:val="a"/>
    <w:qFormat/>
    <w:rsid w:val="00907999"/>
    <w:pPr>
      <w:keepNext/>
      <w:spacing w:before="360"/>
      <w:jc w:val="center"/>
      <w:outlineLvl w:val="0"/>
    </w:pPr>
    <w:rPr>
      <w:rFonts w:ascii="Tahoma" w:hAnsi="Tahoma" w:cs="Tahoma"/>
      <w:sz w:val="28"/>
      <w:szCs w:val="28"/>
    </w:rPr>
  </w:style>
  <w:style w:type="paragraph" w:styleId="2">
    <w:name w:val="heading 2"/>
    <w:basedOn w:val="a"/>
    <w:next w:val="a"/>
    <w:qFormat/>
    <w:rsid w:val="00020F1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907999"/>
    <w:pPr>
      <w:spacing w:before="380" w:line="400" w:lineRule="auto"/>
      <w:jc w:val="center"/>
    </w:pPr>
    <w:rPr>
      <w:rFonts w:ascii="Tahoma" w:hAnsi="Tahoma" w:cs="Tahoma"/>
      <w:sz w:val="28"/>
      <w:szCs w:val="28"/>
    </w:rPr>
  </w:style>
  <w:style w:type="paragraph" w:customStyle="1" w:styleId="FR1">
    <w:name w:val="FR1"/>
    <w:rsid w:val="00907999"/>
    <w:pPr>
      <w:widowControl w:val="0"/>
      <w:autoSpaceDE w:val="0"/>
      <w:autoSpaceDN w:val="0"/>
      <w:adjustRightInd w:val="0"/>
      <w:spacing w:line="420" w:lineRule="auto"/>
      <w:ind w:firstLine="420"/>
    </w:pPr>
    <w:rPr>
      <w:rFonts w:ascii="Arial" w:hAnsi="Arial" w:cs="Arial"/>
      <w:sz w:val="28"/>
      <w:szCs w:val="28"/>
    </w:rPr>
  </w:style>
  <w:style w:type="paragraph" w:customStyle="1" w:styleId="FR3">
    <w:name w:val="FR3"/>
    <w:rsid w:val="00907999"/>
    <w:pPr>
      <w:widowControl w:val="0"/>
      <w:autoSpaceDE w:val="0"/>
      <w:autoSpaceDN w:val="0"/>
      <w:adjustRightInd w:val="0"/>
      <w:spacing w:before="260"/>
      <w:ind w:left="2280"/>
    </w:pPr>
    <w:rPr>
      <w:rFonts w:ascii="Arial" w:hAnsi="Arial" w:cs="Arial"/>
      <w:sz w:val="16"/>
      <w:szCs w:val="16"/>
    </w:rPr>
  </w:style>
  <w:style w:type="paragraph" w:styleId="20">
    <w:name w:val="Body Text 2"/>
    <w:basedOn w:val="a"/>
    <w:rsid w:val="00907999"/>
    <w:pPr>
      <w:spacing w:line="280" w:lineRule="auto"/>
      <w:jc w:val="both"/>
    </w:pPr>
    <w:rPr>
      <w:rFonts w:ascii="Tahoma" w:hAnsi="Tahoma" w:cs="Tahoma"/>
      <w:sz w:val="28"/>
    </w:rPr>
  </w:style>
  <w:style w:type="paragraph" w:styleId="21">
    <w:name w:val="Body Text Indent 2"/>
    <w:basedOn w:val="a"/>
    <w:rsid w:val="00907999"/>
    <w:pPr>
      <w:spacing w:before="120"/>
      <w:ind w:left="560"/>
      <w:jc w:val="both"/>
    </w:pPr>
    <w:rPr>
      <w:rFonts w:ascii="Tahoma" w:hAnsi="Tahoma" w:cs="Tahoma"/>
      <w:sz w:val="28"/>
      <w:szCs w:val="28"/>
    </w:rPr>
  </w:style>
  <w:style w:type="paragraph" w:styleId="3">
    <w:name w:val="Body Text Indent 3"/>
    <w:basedOn w:val="a"/>
    <w:rsid w:val="00907999"/>
    <w:pPr>
      <w:ind w:firstLine="860"/>
      <w:jc w:val="both"/>
    </w:pPr>
    <w:rPr>
      <w:rFonts w:ascii="Tahoma" w:hAnsi="Tahoma" w:cs="Tahoma"/>
      <w:szCs w:val="28"/>
    </w:rPr>
  </w:style>
  <w:style w:type="paragraph" w:styleId="30">
    <w:name w:val="Body Text 3"/>
    <w:basedOn w:val="a"/>
    <w:rsid w:val="00907999"/>
    <w:pPr>
      <w:jc w:val="center"/>
    </w:pPr>
    <w:rPr>
      <w:rFonts w:ascii="Tahoma" w:hAnsi="Tahoma" w:cs="Tahoma"/>
      <w:b/>
      <w:bCs/>
      <w:sz w:val="28"/>
    </w:rPr>
  </w:style>
  <w:style w:type="paragraph" w:styleId="a4">
    <w:name w:val="Body Text Indent"/>
    <w:basedOn w:val="a"/>
    <w:rsid w:val="00907999"/>
    <w:pPr>
      <w:spacing w:after="120"/>
      <w:ind w:left="283"/>
    </w:pPr>
  </w:style>
  <w:style w:type="paragraph" w:customStyle="1" w:styleId="FR2">
    <w:name w:val="FR2"/>
    <w:rsid w:val="00020F1C"/>
    <w:pPr>
      <w:widowControl w:val="0"/>
      <w:autoSpaceDE w:val="0"/>
      <w:autoSpaceDN w:val="0"/>
      <w:adjustRightInd w:val="0"/>
      <w:spacing w:line="480" w:lineRule="auto"/>
      <w:ind w:firstLine="420"/>
    </w:pPr>
    <w:rPr>
      <w:rFonts w:ascii="Arial" w:hAnsi="Arial" w:cs="Arial"/>
      <w:sz w:val="24"/>
      <w:szCs w:val="24"/>
    </w:rPr>
  </w:style>
  <w:style w:type="paragraph" w:styleId="a5">
    <w:name w:val="footer"/>
    <w:basedOn w:val="a"/>
    <w:rsid w:val="0041431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1431A"/>
  </w:style>
  <w:style w:type="paragraph" w:styleId="a7">
    <w:name w:val="header"/>
    <w:basedOn w:val="a"/>
    <w:link w:val="a8"/>
    <w:uiPriority w:val="99"/>
    <w:semiHidden/>
    <w:unhideWhenUsed/>
    <w:rsid w:val="007A0B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A0BD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1648</Words>
  <Characters>9396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cp:lastModifiedBy>Admin</cp:lastModifiedBy>
  <cp:revision>2</cp:revision>
  <dcterms:created xsi:type="dcterms:W3CDTF">2011-04-20T11:40:00Z</dcterms:created>
  <dcterms:modified xsi:type="dcterms:W3CDTF">2011-04-20T11:40:00Z</dcterms:modified>
</cp:coreProperties>
</file>